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13D09" w14:textId="636880E5" w:rsidR="003852A5" w:rsidRDefault="003852A5" w:rsidP="003852A5">
      <w:pPr>
        <w:spacing w:after="0" w:line="240" w:lineRule="auto"/>
        <w:ind w:left="142" w:right="685"/>
        <w:jc w:val="center"/>
        <w:rPr>
          <w:rFonts w:ascii="Arial" w:hAnsi="Arial" w:cs="Arial"/>
          <w:b/>
          <w:sz w:val="20"/>
          <w:szCs w:val="20"/>
        </w:rPr>
      </w:pPr>
    </w:p>
    <w:p w14:paraId="15414EA0" w14:textId="0A850DD4" w:rsidR="003852A5" w:rsidRDefault="003852A5" w:rsidP="003852A5">
      <w:pPr>
        <w:spacing w:after="0" w:line="240" w:lineRule="auto"/>
        <w:ind w:left="142" w:right="685"/>
        <w:jc w:val="center"/>
        <w:rPr>
          <w:rFonts w:ascii="Arial" w:hAnsi="Arial" w:cs="Arial"/>
          <w:b/>
          <w:sz w:val="20"/>
          <w:szCs w:val="20"/>
        </w:rPr>
      </w:pPr>
    </w:p>
    <w:p w14:paraId="010FEB72" w14:textId="78E9AE4C" w:rsidR="003852A5" w:rsidRPr="00095427" w:rsidRDefault="003852A5" w:rsidP="003852A5">
      <w:pPr>
        <w:spacing w:after="0" w:line="240" w:lineRule="auto"/>
        <w:ind w:left="142" w:right="685"/>
        <w:jc w:val="center"/>
        <w:rPr>
          <w:rFonts w:ascii="Arial" w:hAnsi="Arial" w:cs="Arial"/>
          <w:b/>
          <w:sz w:val="20"/>
          <w:szCs w:val="20"/>
        </w:rPr>
      </w:pPr>
      <w:r w:rsidRPr="00095427">
        <w:rPr>
          <w:rFonts w:ascii="Arial" w:hAnsi="Arial" w:cs="Arial"/>
          <w:b/>
          <w:sz w:val="20"/>
          <w:szCs w:val="20"/>
        </w:rPr>
        <w:t>ΔΕΛΤΙΟ ΤΥΠΟΥ</w:t>
      </w:r>
    </w:p>
    <w:p w14:paraId="5AC8323B" w14:textId="77777777" w:rsidR="003852A5" w:rsidRPr="009308C2" w:rsidRDefault="003852A5" w:rsidP="003852A5">
      <w:pPr>
        <w:spacing w:after="0" w:line="240" w:lineRule="auto"/>
        <w:ind w:left="142" w:right="685"/>
        <w:jc w:val="center"/>
        <w:rPr>
          <w:rFonts w:ascii="Arial" w:hAnsi="Arial" w:cs="Arial"/>
          <w:b/>
          <w:sz w:val="20"/>
          <w:szCs w:val="20"/>
        </w:rPr>
      </w:pPr>
      <w:r w:rsidRPr="00095427">
        <w:rPr>
          <w:rFonts w:ascii="Arial" w:hAnsi="Arial" w:cs="Arial"/>
          <w:b/>
          <w:sz w:val="20"/>
          <w:szCs w:val="20"/>
        </w:rPr>
        <w:t>ΣΩΜΑ ΕΛΛΗΝΙΚΟΥ ΟΔΗΓΙΣΜΟΥ</w:t>
      </w:r>
    </w:p>
    <w:p w14:paraId="4D3BD5A7" w14:textId="77777777" w:rsidR="003852A5" w:rsidRDefault="003852A5" w:rsidP="003852A5">
      <w:pPr>
        <w:spacing w:after="0" w:line="240" w:lineRule="auto"/>
        <w:ind w:left="142" w:right="685"/>
        <w:jc w:val="center"/>
        <w:rPr>
          <w:rFonts w:ascii="Arial" w:hAnsi="Arial" w:cs="Arial"/>
          <w:b/>
          <w:sz w:val="20"/>
          <w:szCs w:val="20"/>
        </w:rPr>
      </w:pPr>
    </w:p>
    <w:p w14:paraId="12328B98" w14:textId="77777777" w:rsidR="00823F2E" w:rsidRDefault="00823F2E" w:rsidP="00823F2E">
      <w:pPr>
        <w:spacing w:after="0" w:line="240" w:lineRule="auto"/>
        <w:ind w:right="685"/>
        <w:jc w:val="center"/>
        <w:rPr>
          <w:rFonts w:ascii="Arial" w:hAnsi="Arial" w:cs="Arial"/>
          <w:b/>
          <w:sz w:val="20"/>
          <w:szCs w:val="20"/>
        </w:rPr>
      </w:pPr>
      <w:r w:rsidRPr="0071695A">
        <w:rPr>
          <w:rFonts w:ascii="Arial" w:hAnsi="Arial" w:cs="Arial"/>
          <w:b/>
          <w:bCs/>
          <w:sz w:val="20"/>
          <w:szCs w:val="20"/>
        </w:rPr>
        <w:t>«ΑλλαΖΟΥΜε ανάμεσα μας»</w:t>
      </w:r>
    </w:p>
    <w:p w14:paraId="05651711" w14:textId="77777777" w:rsidR="00823F2E" w:rsidRDefault="00823F2E" w:rsidP="0071695A">
      <w:pPr>
        <w:spacing w:after="0" w:line="240" w:lineRule="auto"/>
        <w:ind w:right="685"/>
        <w:jc w:val="center"/>
        <w:rPr>
          <w:rFonts w:ascii="Arial" w:hAnsi="Arial" w:cs="Arial"/>
          <w:b/>
          <w:bCs/>
          <w:sz w:val="20"/>
          <w:szCs w:val="20"/>
        </w:rPr>
      </w:pPr>
    </w:p>
    <w:p w14:paraId="11D284B1" w14:textId="1A5336AC" w:rsidR="0071695A" w:rsidRDefault="0071695A" w:rsidP="0071695A">
      <w:pPr>
        <w:spacing w:after="0" w:line="240" w:lineRule="auto"/>
        <w:ind w:right="685"/>
        <w:jc w:val="center"/>
        <w:rPr>
          <w:rFonts w:ascii="Arial" w:hAnsi="Arial" w:cs="Arial"/>
          <w:b/>
          <w:bCs/>
          <w:sz w:val="20"/>
          <w:szCs w:val="20"/>
        </w:rPr>
      </w:pPr>
      <w:r w:rsidRPr="0071695A">
        <w:rPr>
          <w:rFonts w:ascii="Arial" w:hAnsi="Arial" w:cs="Arial"/>
          <w:b/>
          <w:bCs/>
          <w:sz w:val="20"/>
          <w:szCs w:val="20"/>
        </w:rPr>
        <w:t xml:space="preserve">Πανελλήνια Συνάντηση </w:t>
      </w:r>
      <w:r>
        <w:rPr>
          <w:rFonts w:ascii="Arial" w:hAnsi="Arial" w:cs="Arial"/>
          <w:b/>
          <w:bCs/>
          <w:sz w:val="20"/>
          <w:szCs w:val="20"/>
        </w:rPr>
        <w:t xml:space="preserve">εφήβων και ενηλίκων εθελοντών </w:t>
      </w:r>
    </w:p>
    <w:p w14:paraId="3F12F641" w14:textId="18ED63B3" w:rsidR="0071695A" w:rsidRPr="0071695A" w:rsidRDefault="0071695A" w:rsidP="0071695A">
      <w:pPr>
        <w:spacing w:after="0" w:line="240" w:lineRule="auto"/>
        <w:ind w:right="685"/>
        <w:jc w:val="center"/>
        <w:rPr>
          <w:rFonts w:ascii="Arial" w:hAnsi="Arial" w:cs="Arial"/>
          <w:b/>
          <w:bCs/>
          <w:sz w:val="20"/>
          <w:szCs w:val="20"/>
        </w:rPr>
      </w:pPr>
      <w:r w:rsidRPr="0071695A">
        <w:rPr>
          <w:rFonts w:ascii="Arial" w:hAnsi="Arial" w:cs="Arial"/>
          <w:b/>
          <w:bCs/>
          <w:sz w:val="20"/>
          <w:szCs w:val="20"/>
        </w:rPr>
        <w:t xml:space="preserve">Κλάδου Μεγάλων Οδηγών </w:t>
      </w:r>
      <w:r w:rsidR="00803979">
        <w:rPr>
          <w:rFonts w:ascii="Arial" w:hAnsi="Arial" w:cs="Arial"/>
          <w:b/>
          <w:bCs/>
          <w:sz w:val="20"/>
          <w:szCs w:val="20"/>
        </w:rPr>
        <w:t>στην Κοζάνη</w:t>
      </w:r>
    </w:p>
    <w:p w14:paraId="557DEBA3" w14:textId="77777777" w:rsidR="0071695A" w:rsidRDefault="0071695A" w:rsidP="0071695A">
      <w:pPr>
        <w:spacing w:after="0" w:line="240" w:lineRule="auto"/>
        <w:ind w:right="685"/>
        <w:jc w:val="center"/>
        <w:rPr>
          <w:rFonts w:ascii="Arial" w:hAnsi="Arial" w:cs="Arial"/>
          <w:b/>
          <w:bCs/>
          <w:sz w:val="20"/>
          <w:szCs w:val="20"/>
        </w:rPr>
      </w:pPr>
    </w:p>
    <w:p w14:paraId="53114CB0" w14:textId="77777777" w:rsidR="00157393" w:rsidRPr="0071695A" w:rsidRDefault="00157393" w:rsidP="0071695A">
      <w:pPr>
        <w:spacing w:after="0" w:line="240" w:lineRule="auto"/>
        <w:ind w:right="685"/>
        <w:jc w:val="center"/>
        <w:rPr>
          <w:rFonts w:ascii="Arial" w:hAnsi="Arial" w:cs="Arial"/>
          <w:b/>
          <w:bCs/>
          <w:sz w:val="20"/>
          <w:szCs w:val="20"/>
        </w:rPr>
      </w:pPr>
    </w:p>
    <w:p w14:paraId="622618F4" w14:textId="084E2B51" w:rsidR="00EA7322" w:rsidRPr="00803979" w:rsidRDefault="0092309D" w:rsidP="00EA7322">
      <w:pPr>
        <w:spacing w:after="0" w:line="240" w:lineRule="auto"/>
        <w:ind w:right="685"/>
        <w:jc w:val="both"/>
        <w:rPr>
          <w:rFonts w:ascii="Arial" w:hAnsi="Arial" w:cs="Arial"/>
          <w:b/>
          <w:bCs/>
          <w:i/>
          <w:iCs/>
          <w:sz w:val="20"/>
          <w:szCs w:val="20"/>
        </w:rPr>
      </w:pPr>
      <w:r>
        <w:rPr>
          <w:rFonts w:ascii="Arial" w:hAnsi="Arial" w:cs="Arial"/>
          <w:b/>
          <w:bCs/>
          <w:i/>
          <w:iCs/>
          <w:sz w:val="20"/>
          <w:szCs w:val="20"/>
        </w:rPr>
        <w:t>«</w:t>
      </w:r>
      <w:r w:rsidR="00EA7322" w:rsidRPr="00803979">
        <w:rPr>
          <w:rFonts w:ascii="Arial" w:hAnsi="Arial" w:cs="Arial"/>
          <w:b/>
          <w:bCs/>
          <w:i/>
          <w:iCs/>
          <w:sz w:val="20"/>
          <w:szCs w:val="20"/>
        </w:rPr>
        <w:t>Ο κόσμος γύρω μας δεν μένει ποτέ ίδιος. Κι εμείς; Τον παρατηρούμε ή τον αλλάζουμε;</w:t>
      </w:r>
      <w:r>
        <w:rPr>
          <w:rFonts w:ascii="Arial" w:hAnsi="Arial" w:cs="Arial"/>
          <w:b/>
          <w:bCs/>
          <w:i/>
          <w:iCs/>
          <w:sz w:val="20"/>
          <w:szCs w:val="20"/>
        </w:rPr>
        <w:t>»</w:t>
      </w:r>
    </w:p>
    <w:p w14:paraId="6A983549" w14:textId="77777777" w:rsidR="00EA7322" w:rsidRPr="00803979" w:rsidRDefault="00EA7322" w:rsidP="00EA7322">
      <w:pPr>
        <w:spacing w:after="0" w:line="240" w:lineRule="auto"/>
        <w:ind w:right="685"/>
        <w:jc w:val="both"/>
        <w:rPr>
          <w:rFonts w:ascii="Arial" w:hAnsi="Arial" w:cs="Arial"/>
          <w:b/>
          <w:bCs/>
          <w:i/>
          <w:iCs/>
          <w:sz w:val="20"/>
          <w:szCs w:val="20"/>
        </w:rPr>
      </w:pPr>
    </w:p>
    <w:p w14:paraId="3149A2E6" w14:textId="2E99E494" w:rsidR="00EA7322" w:rsidRPr="00EA7322" w:rsidRDefault="00803979" w:rsidP="00EA7322">
      <w:pPr>
        <w:spacing w:after="0" w:line="240" w:lineRule="auto"/>
        <w:ind w:right="685"/>
        <w:jc w:val="both"/>
        <w:rPr>
          <w:rFonts w:ascii="Arial" w:hAnsi="Arial" w:cs="Arial"/>
          <w:b/>
          <w:bCs/>
          <w:sz w:val="20"/>
          <w:szCs w:val="20"/>
        </w:rPr>
      </w:pPr>
      <w:r w:rsidRPr="00803979">
        <w:rPr>
          <w:rFonts w:ascii="Arial" w:hAnsi="Arial" w:cs="Arial"/>
          <w:b/>
          <w:bCs/>
          <w:sz w:val="20"/>
          <w:szCs w:val="20"/>
        </w:rPr>
        <w:t>Από την Πέμπτη 24 Απριλίου έως την Κυριακή 27 Απριλίου</w:t>
      </w:r>
      <w:r w:rsidR="00EA7322" w:rsidRPr="00EA7322">
        <w:rPr>
          <w:rFonts w:ascii="Arial" w:hAnsi="Arial" w:cs="Arial"/>
          <w:b/>
          <w:bCs/>
          <w:sz w:val="20"/>
          <w:szCs w:val="20"/>
        </w:rPr>
        <w:t>, η Κοζάνη γίνεται το σημείο συνάντησης για</w:t>
      </w:r>
      <w:r w:rsidR="00425B36">
        <w:rPr>
          <w:rFonts w:ascii="Arial" w:hAnsi="Arial" w:cs="Arial"/>
          <w:b/>
          <w:bCs/>
          <w:sz w:val="20"/>
          <w:szCs w:val="20"/>
        </w:rPr>
        <w:t xml:space="preserve"> περισσότερους από 190 </w:t>
      </w:r>
      <w:r w:rsidR="00EA7322" w:rsidRPr="00EA7322">
        <w:rPr>
          <w:rFonts w:ascii="Arial" w:hAnsi="Arial" w:cs="Arial"/>
          <w:b/>
          <w:bCs/>
          <w:sz w:val="20"/>
          <w:szCs w:val="20"/>
        </w:rPr>
        <w:t xml:space="preserve"> </w:t>
      </w:r>
      <w:r w:rsidR="00425B36">
        <w:rPr>
          <w:rFonts w:ascii="Arial" w:hAnsi="Arial" w:cs="Arial"/>
          <w:b/>
          <w:bCs/>
          <w:sz w:val="20"/>
          <w:szCs w:val="20"/>
        </w:rPr>
        <w:t>έφηβους</w:t>
      </w:r>
      <w:r w:rsidR="00D83E35">
        <w:rPr>
          <w:rFonts w:ascii="Arial" w:hAnsi="Arial" w:cs="Arial"/>
          <w:b/>
          <w:bCs/>
          <w:sz w:val="20"/>
          <w:szCs w:val="20"/>
        </w:rPr>
        <w:t xml:space="preserve"> 14-17 ετών και ενήλικ</w:t>
      </w:r>
      <w:r w:rsidR="0092309D">
        <w:rPr>
          <w:rFonts w:ascii="Arial" w:hAnsi="Arial" w:cs="Arial"/>
          <w:b/>
          <w:bCs/>
          <w:sz w:val="20"/>
          <w:szCs w:val="20"/>
        </w:rPr>
        <w:t>ους</w:t>
      </w:r>
      <w:r w:rsidR="00D83E35">
        <w:rPr>
          <w:rFonts w:ascii="Arial" w:hAnsi="Arial" w:cs="Arial"/>
          <w:b/>
          <w:bCs/>
          <w:sz w:val="20"/>
          <w:szCs w:val="20"/>
        </w:rPr>
        <w:t xml:space="preserve"> εθελοντ</w:t>
      </w:r>
      <w:r w:rsidR="0092309D">
        <w:rPr>
          <w:rFonts w:ascii="Arial" w:hAnsi="Arial" w:cs="Arial"/>
          <w:b/>
          <w:bCs/>
          <w:sz w:val="20"/>
          <w:szCs w:val="20"/>
        </w:rPr>
        <w:t>ές</w:t>
      </w:r>
      <w:r w:rsidR="00EA7322" w:rsidRPr="00EA7322">
        <w:rPr>
          <w:rFonts w:ascii="Arial" w:hAnsi="Arial" w:cs="Arial"/>
          <w:b/>
          <w:bCs/>
          <w:sz w:val="20"/>
          <w:szCs w:val="20"/>
        </w:rPr>
        <w:t xml:space="preserve"> απ’ όλη την Ελλάδα, καθώς φιλοξενεί την Πανελλήνια Συνάντηση του Κλάδου Μεγάλων Οδηγών του Σώματος Ελληνικού Οδηγισμού, με τίτλο «ΑλλαΖΟΥΜε ανάμεσα μας».</w:t>
      </w:r>
    </w:p>
    <w:p w14:paraId="70FB1BBB" w14:textId="77777777" w:rsidR="00EA7322" w:rsidRPr="00EA7322" w:rsidRDefault="00EA7322" w:rsidP="00EA7322">
      <w:pPr>
        <w:spacing w:after="0" w:line="240" w:lineRule="auto"/>
        <w:ind w:right="685"/>
        <w:jc w:val="both"/>
        <w:rPr>
          <w:rFonts w:ascii="Arial" w:hAnsi="Arial" w:cs="Arial"/>
          <w:b/>
          <w:bCs/>
          <w:sz w:val="20"/>
          <w:szCs w:val="20"/>
        </w:rPr>
      </w:pPr>
    </w:p>
    <w:p w14:paraId="187DBA23" w14:textId="77777777" w:rsidR="00425B36" w:rsidRDefault="00EA7322" w:rsidP="00EA7322">
      <w:pPr>
        <w:spacing w:after="0" w:line="240" w:lineRule="auto"/>
        <w:ind w:right="685"/>
        <w:jc w:val="both"/>
        <w:rPr>
          <w:rFonts w:ascii="Arial" w:hAnsi="Arial" w:cs="Arial"/>
          <w:b/>
          <w:bCs/>
          <w:sz w:val="20"/>
          <w:szCs w:val="20"/>
        </w:rPr>
      </w:pPr>
      <w:r w:rsidRPr="00EA7322">
        <w:rPr>
          <w:rFonts w:ascii="Arial" w:hAnsi="Arial" w:cs="Arial"/>
          <w:b/>
          <w:bCs/>
          <w:sz w:val="20"/>
          <w:szCs w:val="20"/>
        </w:rPr>
        <w:t xml:space="preserve">Μια συνάντηση που μιλά για τη δύναμη της αλλαγής—όχι ως κάτι εξωτερικό, αλλά ως κάτι που γεννιέται από μέσα μας, στις σχέσεις, στις επιλογές, στη δράση. </w:t>
      </w:r>
    </w:p>
    <w:p w14:paraId="13F06225" w14:textId="524ABE92" w:rsidR="00EA7322" w:rsidRPr="00EA7322" w:rsidRDefault="00EA7322" w:rsidP="00EA7322">
      <w:pPr>
        <w:spacing w:after="0" w:line="240" w:lineRule="auto"/>
        <w:ind w:right="685"/>
        <w:jc w:val="both"/>
        <w:rPr>
          <w:rFonts w:ascii="Arial" w:hAnsi="Arial" w:cs="Arial"/>
          <w:b/>
          <w:bCs/>
          <w:sz w:val="20"/>
          <w:szCs w:val="20"/>
        </w:rPr>
      </w:pPr>
      <w:r w:rsidRPr="00EA7322">
        <w:rPr>
          <w:rFonts w:ascii="Arial" w:hAnsi="Arial" w:cs="Arial"/>
          <w:b/>
          <w:bCs/>
          <w:sz w:val="20"/>
          <w:szCs w:val="20"/>
        </w:rPr>
        <w:t xml:space="preserve">Με οδηγό την πόλη της Κοζάνης, που ήδη μετασχηματίζεται για ένα πιο πράσινο και βιώσιμο μέλλον, οι </w:t>
      </w:r>
      <w:r w:rsidR="00D83E35">
        <w:rPr>
          <w:rFonts w:ascii="Arial" w:hAnsi="Arial" w:cs="Arial"/>
          <w:b/>
          <w:bCs/>
          <w:sz w:val="20"/>
          <w:szCs w:val="20"/>
        </w:rPr>
        <w:t xml:space="preserve">έφηβοι </w:t>
      </w:r>
      <w:r w:rsidRPr="00EA7322">
        <w:rPr>
          <w:rFonts w:ascii="Arial" w:hAnsi="Arial" w:cs="Arial"/>
          <w:b/>
          <w:bCs/>
          <w:sz w:val="20"/>
          <w:szCs w:val="20"/>
        </w:rPr>
        <w:t>Μεγάλοι Οδηγοί συμμετέχουν σε ένα τετραήμερο γεμάτο έμπνευση, συνεργασία και δημιουργία.</w:t>
      </w:r>
    </w:p>
    <w:p w14:paraId="07F1D4CD" w14:textId="77777777" w:rsidR="00EA7322" w:rsidRPr="00EA7322" w:rsidRDefault="00EA7322" w:rsidP="00EA7322">
      <w:pPr>
        <w:spacing w:after="0" w:line="240" w:lineRule="auto"/>
        <w:ind w:right="685"/>
        <w:jc w:val="both"/>
        <w:rPr>
          <w:rFonts w:ascii="Arial" w:hAnsi="Arial" w:cs="Arial"/>
          <w:b/>
          <w:bCs/>
          <w:sz w:val="20"/>
          <w:szCs w:val="20"/>
        </w:rPr>
      </w:pPr>
    </w:p>
    <w:p w14:paraId="07A9D50B" w14:textId="77777777" w:rsidR="00EA7322" w:rsidRPr="00EA7322" w:rsidRDefault="00EA7322" w:rsidP="00EA7322">
      <w:pPr>
        <w:spacing w:after="0" w:line="240" w:lineRule="auto"/>
        <w:ind w:right="685"/>
        <w:jc w:val="both"/>
        <w:rPr>
          <w:rFonts w:ascii="Arial" w:hAnsi="Arial" w:cs="Arial"/>
          <w:b/>
          <w:bCs/>
          <w:sz w:val="20"/>
          <w:szCs w:val="20"/>
        </w:rPr>
      </w:pPr>
      <w:r w:rsidRPr="00EA7322">
        <w:rPr>
          <w:rFonts w:ascii="Arial" w:hAnsi="Arial" w:cs="Arial"/>
          <w:b/>
          <w:bCs/>
          <w:sz w:val="20"/>
          <w:szCs w:val="20"/>
        </w:rPr>
        <w:t>Δράσεις στην πόλη, βιωματικά εργαστήρια, πολιτιστικές συναντήσεις, κοινωνικές πρωτοβουλίες και πεζοπορία στη φύση της Κοζάνης, φέρνουν τους εφήβους πιο κοντά στον τόπο, τον εαυτό τους και ο ένας στον άλλο. Γιατί η αλλαγή δεν είναι μόνο στις ιδέες, είναι και στο βίωμα.</w:t>
      </w:r>
    </w:p>
    <w:p w14:paraId="195EAE43" w14:textId="77777777" w:rsidR="00EA7322" w:rsidRPr="00EA7322" w:rsidRDefault="00EA7322" w:rsidP="00EA7322">
      <w:pPr>
        <w:spacing w:after="0" w:line="240" w:lineRule="auto"/>
        <w:ind w:right="685"/>
        <w:jc w:val="both"/>
        <w:rPr>
          <w:rFonts w:ascii="Arial" w:hAnsi="Arial" w:cs="Arial"/>
          <w:b/>
          <w:bCs/>
          <w:sz w:val="20"/>
          <w:szCs w:val="20"/>
        </w:rPr>
      </w:pPr>
    </w:p>
    <w:p w14:paraId="1AD956EA" w14:textId="0245FAF3" w:rsidR="00EA7322" w:rsidRPr="00EA7322" w:rsidRDefault="00EA7322" w:rsidP="00EA7322">
      <w:pPr>
        <w:spacing w:after="0" w:line="240" w:lineRule="auto"/>
        <w:ind w:right="685"/>
        <w:jc w:val="both"/>
        <w:rPr>
          <w:rFonts w:ascii="Arial" w:hAnsi="Arial" w:cs="Arial"/>
          <w:b/>
          <w:bCs/>
          <w:sz w:val="20"/>
          <w:szCs w:val="20"/>
        </w:rPr>
      </w:pPr>
      <w:r w:rsidRPr="00EA7322">
        <w:rPr>
          <w:rFonts w:ascii="Arial" w:hAnsi="Arial" w:cs="Arial"/>
          <w:b/>
          <w:bCs/>
          <w:sz w:val="20"/>
          <w:szCs w:val="20"/>
        </w:rPr>
        <w:t>Σε συνεργασία με:</w:t>
      </w:r>
    </w:p>
    <w:p w14:paraId="4923B925" w14:textId="77777777" w:rsidR="00EA7322" w:rsidRPr="00EA7322" w:rsidRDefault="00EA7322" w:rsidP="00EA7322">
      <w:pPr>
        <w:spacing w:after="0" w:line="240" w:lineRule="auto"/>
        <w:ind w:right="685"/>
        <w:jc w:val="both"/>
        <w:rPr>
          <w:rFonts w:ascii="Arial" w:hAnsi="Arial" w:cs="Arial"/>
          <w:b/>
          <w:bCs/>
          <w:sz w:val="20"/>
          <w:szCs w:val="20"/>
        </w:rPr>
      </w:pPr>
      <w:r w:rsidRPr="00EA7322">
        <w:rPr>
          <w:rFonts w:ascii="Arial" w:hAnsi="Arial" w:cs="Arial"/>
          <w:b/>
          <w:bCs/>
          <w:sz w:val="20"/>
          <w:szCs w:val="20"/>
        </w:rPr>
        <w:t>το κοινωνικό ΕΚΑΒ, την ΑΡΣΙΣ Κοζάνης, το ΔΗ.ΠΕ.ΘΕ Κοζάνης, την GoAlive, τον Σύλλογο Ελλήνων Ορειβατών Κοζάνης και τον Σ.Ε.Α. Κοζάνης «Γέφυρα Ζωής».</w:t>
      </w:r>
    </w:p>
    <w:p w14:paraId="7A829EC6" w14:textId="77777777" w:rsidR="00EA7322" w:rsidRPr="00EA7322" w:rsidRDefault="00EA7322" w:rsidP="00EA7322">
      <w:pPr>
        <w:spacing w:after="0" w:line="240" w:lineRule="auto"/>
        <w:ind w:right="685"/>
        <w:jc w:val="both"/>
        <w:rPr>
          <w:rFonts w:ascii="Arial" w:hAnsi="Arial" w:cs="Arial"/>
          <w:b/>
          <w:bCs/>
          <w:sz w:val="20"/>
          <w:szCs w:val="20"/>
        </w:rPr>
      </w:pPr>
    </w:p>
    <w:p w14:paraId="12830AEB" w14:textId="6DFC0921" w:rsidR="00EA7322" w:rsidRPr="00EA7322" w:rsidRDefault="00EA7322" w:rsidP="00EA7322">
      <w:pPr>
        <w:spacing w:after="0" w:line="240" w:lineRule="auto"/>
        <w:ind w:right="685"/>
        <w:jc w:val="both"/>
        <w:rPr>
          <w:rFonts w:ascii="Arial" w:hAnsi="Arial" w:cs="Arial"/>
          <w:b/>
          <w:bCs/>
          <w:sz w:val="20"/>
          <w:szCs w:val="20"/>
        </w:rPr>
      </w:pPr>
      <w:r w:rsidRPr="00EA7322">
        <w:rPr>
          <w:rFonts w:ascii="Arial" w:hAnsi="Arial" w:cs="Arial"/>
          <w:b/>
          <w:bCs/>
          <w:sz w:val="20"/>
          <w:szCs w:val="20"/>
        </w:rPr>
        <w:t>Γιατί η αλλαγή δεν είναι λέξη. Είναι πράξη. Και είμαστε έτοιμοι να την κάνουμε, μαζί!</w:t>
      </w:r>
    </w:p>
    <w:p w14:paraId="48469709" w14:textId="77777777" w:rsidR="00EA7322" w:rsidRPr="00EA7322" w:rsidRDefault="00EA7322" w:rsidP="00EA7322">
      <w:pPr>
        <w:spacing w:after="0" w:line="240" w:lineRule="auto"/>
        <w:ind w:right="685"/>
        <w:jc w:val="both"/>
        <w:rPr>
          <w:rFonts w:ascii="Arial" w:hAnsi="Arial" w:cs="Arial"/>
          <w:b/>
          <w:bCs/>
          <w:sz w:val="20"/>
          <w:szCs w:val="20"/>
        </w:rPr>
      </w:pPr>
    </w:p>
    <w:p w14:paraId="326E26B2" w14:textId="77777777" w:rsidR="003852A5" w:rsidRPr="00F73071" w:rsidRDefault="003852A5" w:rsidP="003852A5">
      <w:pPr>
        <w:spacing w:after="0" w:line="240" w:lineRule="auto"/>
        <w:ind w:right="685"/>
        <w:jc w:val="both"/>
        <w:rPr>
          <w:rFonts w:ascii="Arial" w:hAnsi="Arial" w:cs="Arial"/>
          <w:b/>
          <w:sz w:val="20"/>
          <w:szCs w:val="20"/>
        </w:rPr>
      </w:pPr>
      <w:r w:rsidRPr="00095427">
        <w:rPr>
          <w:rFonts w:ascii="Arial" w:hAnsi="Arial" w:cs="Arial"/>
          <w:b/>
          <w:sz w:val="20"/>
          <w:szCs w:val="20"/>
        </w:rPr>
        <w:t>Ο Ελληνικός Οδηγισμός συμβάλλει στην ανάπτυξη των παιδιών και των νέων ώστε να γίνονται άτομα υπεύθυνα, ελεύθερα και ικανά να διεκδικούν και να συμμετέχουν ως ενεργοί πολίτες. Οι κοινές αξίες όλων των Οδηγών είναι η συνεργασία, η δικαιοσύνη, ο σεβασμός στον άνθρωπο και στο περιβάλλον.</w:t>
      </w:r>
    </w:p>
    <w:p w14:paraId="46CF54BA" w14:textId="77777777" w:rsidR="003852A5" w:rsidRDefault="003852A5" w:rsidP="003852A5">
      <w:pPr>
        <w:spacing w:after="0" w:line="240" w:lineRule="auto"/>
        <w:ind w:right="685"/>
        <w:jc w:val="both"/>
        <w:rPr>
          <w:rFonts w:ascii="Arial" w:hAnsi="Arial" w:cs="Arial"/>
          <w:b/>
          <w:bCs/>
          <w:sz w:val="20"/>
          <w:szCs w:val="20"/>
        </w:rPr>
      </w:pPr>
      <w:r w:rsidRPr="5D027771">
        <w:rPr>
          <w:rFonts w:ascii="Arial" w:hAnsi="Arial" w:cs="Arial"/>
          <w:b/>
          <w:bCs/>
          <w:sz w:val="20"/>
          <w:szCs w:val="20"/>
        </w:rPr>
        <w:t xml:space="preserve">Σε όλη την διαδρομή του, ο </w:t>
      </w:r>
      <w:r>
        <w:rPr>
          <w:rFonts w:ascii="Arial" w:hAnsi="Arial" w:cs="Arial"/>
          <w:b/>
          <w:bCs/>
          <w:sz w:val="20"/>
          <w:szCs w:val="20"/>
        </w:rPr>
        <w:t>Ε</w:t>
      </w:r>
      <w:r w:rsidRPr="5D027771">
        <w:rPr>
          <w:rFonts w:ascii="Arial" w:hAnsi="Arial" w:cs="Arial"/>
          <w:b/>
          <w:bCs/>
          <w:sz w:val="20"/>
          <w:szCs w:val="20"/>
        </w:rPr>
        <w:t xml:space="preserve">λληνικός Οδηγισμός, αλληλεπιδρά με την κοινωνία και προσπαθεί πάντα να είναι στην αιχμή της πρωτοπορίας. </w:t>
      </w:r>
    </w:p>
    <w:p w14:paraId="1AF24A26" w14:textId="77777777" w:rsidR="003852A5" w:rsidRDefault="003852A5" w:rsidP="003852A5">
      <w:pPr>
        <w:spacing w:after="0" w:line="240" w:lineRule="auto"/>
        <w:ind w:left="142" w:right="685"/>
        <w:jc w:val="both"/>
        <w:rPr>
          <w:rFonts w:ascii="Arial" w:hAnsi="Arial" w:cs="Arial"/>
          <w:b/>
          <w:sz w:val="20"/>
          <w:szCs w:val="20"/>
        </w:rPr>
      </w:pPr>
    </w:p>
    <w:p w14:paraId="5C1360D4" w14:textId="77777777" w:rsidR="003852A5" w:rsidRPr="00736B29" w:rsidRDefault="003852A5" w:rsidP="003852A5">
      <w:pPr>
        <w:spacing w:after="0" w:line="240" w:lineRule="auto"/>
        <w:ind w:right="-114"/>
        <w:jc w:val="both"/>
        <w:rPr>
          <w:rFonts w:ascii="Arial" w:hAnsi="Arial" w:cs="Arial"/>
          <w:b/>
          <w:sz w:val="20"/>
          <w:szCs w:val="20"/>
        </w:rPr>
      </w:pPr>
      <w:r w:rsidRPr="00736B29">
        <w:rPr>
          <w:rFonts w:ascii="Arial" w:hAnsi="Arial" w:cs="Arial"/>
          <w:b/>
          <w:sz w:val="20"/>
          <w:szCs w:val="20"/>
        </w:rPr>
        <w:t xml:space="preserve">Στοιχεία επικοινωνίας: Ξενοφώντος 10, 105 57 Αθήνα  </w:t>
      </w:r>
    </w:p>
    <w:p w14:paraId="6E769ABA" w14:textId="77777777" w:rsidR="003852A5" w:rsidRPr="00296F1C" w:rsidRDefault="003852A5" w:rsidP="003852A5">
      <w:pPr>
        <w:spacing w:after="0" w:line="240" w:lineRule="auto"/>
        <w:ind w:right="-114"/>
        <w:jc w:val="both"/>
        <w:rPr>
          <w:rFonts w:ascii="Arial" w:hAnsi="Arial" w:cs="Arial"/>
          <w:b/>
          <w:sz w:val="20"/>
          <w:szCs w:val="20"/>
        </w:rPr>
      </w:pPr>
      <w:r w:rsidRPr="00736B29">
        <w:rPr>
          <w:rFonts w:ascii="Arial" w:hAnsi="Arial" w:cs="Arial"/>
          <w:b/>
          <w:sz w:val="20"/>
          <w:szCs w:val="20"/>
        </w:rPr>
        <w:t>Τηλ</w:t>
      </w:r>
      <w:r w:rsidRPr="00296F1C">
        <w:rPr>
          <w:rFonts w:ascii="Arial" w:hAnsi="Arial" w:cs="Arial"/>
          <w:b/>
          <w:sz w:val="20"/>
          <w:szCs w:val="20"/>
        </w:rPr>
        <w:t xml:space="preserve">.: 210.3235794, 210.3236548, </w:t>
      </w:r>
      <w:r w:rsidRPr="00AC0F74">
        <w:rPr>
          <w:rFonts w:ascii="Arial" w:hAnsi="Arial" w:cs="Arial"/>
          <w:b/>
          <w:sz w:val="20"/>
          <w:szCs w:val="20"/>
        </w:rPr>
        <w:t>e</w:t>
      </w:r>
      <w:r w:rsidRPr="00296F1C">
        <w:rPr>
          <w:rFonts w:ascii="Arial" w:hAnsi="Arial" w:cs="Arial"/>
          <w:b/>
          <w:sz w:val="20"/>
          <w:szCs w:val="20"/>
        </w:rPr>
        <w:t>-</w:t>
      </w:r>
      <w:r w:rsidRPr="00AC0F74">
        <w:rPr>
          <w:rFonts w:ascii="Arial" w:hAnsi="Arial" w:cs="Arial"/>
          <w:b/>
          <w:sz w:val="20"/>
          <w:szCs w:val="20"/>
        </w:rPr>
        <w:t>mail</w:t>
      </w:r>
      <w:r w:rsidRPr="00296F1C">
        <w:rPr>
          <w:rFonts w:ascii="Arial" w:hAnsi="Arial" w:cs="Arial"/>
          <w:b/>
          <w:sz w:val="20"/>
          <w:szCs w:val="20"/>
        </w:rPr>
        <w:t xml:space="preserve">: </w:t>
      </w:r>
      <w:r w:rsidRPr="00AC0F74">
        <w:rPr>
          <w:rFonts w:ascii="Arial" w:hAnsi="Arial" w:cs="Arial"/>
          <w:b/>
          <w:sz w:val="20"/>
          <w:szCs w:val="20"/>
        </w:rPr>
        <w:t>seo</w:t>
      </w:r>
      <w:r w:rsidRPr="00296F1C">
        <w:rPr>
          <w:rFonts w:ascii="Arial" w:hAnsi="Arial" w:cs="Arial"/>
          <w:b/>
          <w:sz w:val="20"/>
          <w:szCs w:val="20"/>
        </w:rPr>
        <w:t>@</w:t>
      </w:r>
      <w:r w:rsidRPr="00AC0F74">
        <w:rPr>
          <w:rFonts w:ascii="Arial" w:hAnsi="Arial" w:cs="Arial"/>
          <w:b/>
          <w:sz w:val="20"/>
          <w:szCs w:val="20"/>
        </w:rPr>
        <w:t>seo</w:t>
      </w:r>
      <w:r w:rsidRPr="00296F1C">
        <w:rPr>
          <w:rFonts w:ascii="Arial" w:hAnsi="Arial" w:cs="Arial"/>
          <w:b/>
          <w:sz w:val="20"/>
          <w:szCs w:val="20"/>
        </w:rPr>
        <w:t>.</w:t>
      </w:r>
      <w:r w:rsidRPr="00AC0F74">
        <w:rPr>
          <w:rFonts w:ascii="Arial" w:hAnsi="Arial" w:cs="Arial"/>
          <w:b/>
          <w:sz w:val="20"/>
          <w:szCs w:val="20"/>
        </w:rPr>
        <w:t>gr</w:t>
      </w:r>
      <w:r w:rsidRPr="00296F1C">
        <w:rPr>
          <w:rFonts w:ascii="Arial" w:hAnsi="Arial" w:cs="Arial"/>
          <w:b/>
          <w:sz w:val="20"/>
          <w:szCs w:val="20"/>
        </w:rPr>
        <w:t xml:space="preserve">  </w:t>
      </w:r>
      <w:hyperlink r:id="rId7" w:history="1">
        <w:r w:rsidRPr="001917A6">
          <w:rPr>
            <w:rStyle w:val="Hyperlink"/>
            <w:rFonts w:ascii="Arial" w:hAnsi="Arial" w:cs="Arial"/>
            <w:b/>
            <w:sz w:val="20"/>
            <w:szCs w:val="20"/>
          </w:rPr>
          <w:t>http</w:t>
        </w:r>
        <w:r w:rsidRPr="00296F1C">
          <w:rPr>
            <w:rStyle w:val="Hyperlink"/>
            <w:rFonts w:ascii="Arial" w:hAnsi="Arial" w:cs="Arial"/>
            <w:b/>
            <w:sz w:val="20"/>
            <w:szCs w:val="20"/>
          </w:rPr>
          <w:t>://</w:t>
        </w:r>
        <w:r w:rsidRPr="001917A6">
          <w:rPr>
            <w:rStyle w:val="Hyperlink"/>
            <w:rFonts w:ascii="Arial" w:hAnsi="Arial" w:cs="Arial"/>
            <w:b/>
            <w:sz w:val="20"/>
            <w:szCs w:val="20"/>
          </w:rPr>
          <w:t>www</w:t>
        </w:r>
        <w:r w:rsidRPr="00296F1C">
          <w:rPr>
            <w:rStyle w:val="Hyperlink"/>
            <w:rFonts w:ascii="Arial" w:hAnsi="Arial" w:cs="Arial"/>
            <w:b/>
            <w:sz w:val="20"/>
            <w:szCs w:val="20"/>
          </w:rPr>
          <w:t>.</w:t>
        </w:r>
        <w:r w:rsidRPr="001917A6">
          <w:rPr>
            <w:rStyle w:val="Hyperlink"/>
            <w:rFonts w:ascii="Arial" w:hAnsi="Arial" w:cs="Arial"/>
            <w:b/>
            <w:sz w:val="20"/>
            <w:szCs w:val="20"/>
          </w:rPr>
          <w:t>seo</w:t>
        </w:r>
        <w:r w:rsidRPr="00296F1C">
          <w:rPr>
            <w:rStyle w:val="Hyperlink"/>
            <w:rFonts w:ascii="Arial" w:hAnsi="Arial" w:cs="Arial"/>
            <w:b/>
            <w:sz w:val="20"/>
            <w:szCs w:val="20"/>
          </w:rPr>
          <w:t>.</w:t>
        </w:r>
        <w:r w:rsidRPr="001917A6">
          <w:rPr>
            <w:rStyle w:val="Hyperlink"/>
            <w:rFonts w:ascii="Arial" w:hAnsi="Arial" w:cs="Arial"/>
            <w:b/>
            <w:sz w:val="20"/>
            <w:szCs w:val="20"/>
          </w:rPr>
          <w:t>gr</w:t>
        </w:r>
      </w:hyperlink>
      <w:r w:rsidRPr="00296F1C">
        <w:rPr>
          <w:rFonts w:ascii="Arial" w:hAnsi="Arial" w:cs="Arial"/>
          <w:b/>
          <w:sz w:val="20"/>
          <w:szCs w:val="20"/>
        </w:rPr>
        <w:t xml:space="preserve"> </w:t>
      </w:r>
    </w:p>
    <w:p w14:paraId="571AB91F" w14:textId="77777777" w:rsidR="003852A5" w:rsidRDefault="003852A5" w:rsidP="003852A5">
      <w:pPr>
        <w:spacing w:after="0" w:line="240" w:lineRule="auto"/>
        <w:ind w:right="-114"/>
        <w:jc w:val="both"/>
        <w:rPr>
          <w:rFonts w:ascii="Arial" w:hAnsi="Arial" w:cs="Arial"/>
          <w:b/>
          <w:sz w:val="20"/>
          <w:szCs w:val="20"/>
        </w:rPr>
      </w:pPr>
    </w:p>
    <w:p w14:paraId="373CB54D" w14:textId="77777777" w:rsidR="003852A5" w:rsidRDefault="003852A5" w:rsidP="003852A5">
      <w:pPr>
        <w:spacing w:after="0" w:line="240" w:lineRule="auto"/>
        <w:ind w:right="-114"/>
        <w:jc w:val="both"/>
        <w:rPr>
          <w:rFonts w:ascii="Arial" w:hAnsi="Arial" w:cs="Arial"/>
          <w:b/>
          <w:sz w:val="20"/>
          <w:szCs w:val="20"/>
        </w:rPr>
      </w:pPr>
      <w:r w:rsidRPr="00736B29">
        <w:rPr>
          <w:rFonts w:ascii="Arial" w:hAnsi="Arial" w:cs="Arial"/>
          <w:b/>
          <w:sz w:val="20"/>
          <w:szCs w:val="20"/>
        </w:rPr>
        <w:t xml:space="preserve">Θα μας βρεις σε </w:t>
      </w:r>
      <w:hyperlink r:id="rId8" w:history="1">
        <w:r w:rsidRPr="00736B29">
          <w:rPr>
            <w:rStyle w:val="Hyperlink"/>
            <w:rFonts w:ascii="Arial" w:hAnsi="Arial" w:cs="Arial"/>
            <w:b/>
            <w:sz w:val="20"/>
            <w:szCs w:val="20"/>
          </w:rPr>
          <w:t>90 πόλεις</w:t>
        </w:r>
      </w:hyperlink>
      <w:r w:rsidRPr="00736B29">
        <w:rPr>
          <w:rFonts w:ascii="Arial" w:hAnsi="Arial" w:cs="Arial"/>
          <w:b/>
          <w:sz w:val="20"/>
          <w:szCs w:val="20"/>
        </w:rPr>
        <w:t xml:space="preserve"> σε όλη την Ελλάδα.</w:t>
      </w:r>
    </w:p>
    <w:p w14:paraId="07A01D23" w14:textId="77777777" w:rsidR="00245068" w:rsidRDefault="00245068" w:rsidP="003852A5">
      <w:pPr>
        <w:spacing w:after="0" w:line="240" w:lineRule="auto"/>
        <w:ind w:right="-114"/>
        <w:jc w:val="both"/>
        <w:rPr>
          <w:rFonts w:ascii="Arial" w:hAnsi="Arial" w:cs="Arial"/>
          <w:b/>
          <w:sz w:val="20"/>
          <w:szCs w:val="20"/>
        </w:rPr>
      </w:pPr>
    </w:p>
    <w:p w14:paraId="6F573BF6" w14:textId="77777777" w:rsidR="00245068" w:rsidRDefault="00245068" w:rsidP="003852A5">
      <w:pPr>
        <w:spacing w:after="0" w:line="240" w:lineRule="auto"/>
        <w:ind w:right="-114"/>
        <w:jc w:val="both"/>
        <w:rPr>
          <w:rFonts w:ascii="Arial" w:hAnsi="Arial" w:cs="Arial"/>
          <w:b/>
          <w:sz w:val="20"/>
          <w:szCs w:val="20"/>
        </w:rPr>
      </w:pPr>
    </w:p>
    <w:p w14:paraId="2925A6E3" w14:textId="77777777" w:rsidR="00942A3F" w:rsidRDefault="00942A3F" w:rsidP="003852A5">
      <w:pPr>
        <w:spacing w:after="0" w:line="240" w:lineRule="auto"/>
        <w:ind w:right="-114"/>
        <w:jc w:val="both"/>
        <w:rPr>
          <w:rFonts w:ascii="Arial" w:hAnsi="Arial" w:cs="Arial"/>
          <w:b/>
          <w:sz w:val="20"/>
          <w:szCs w:val="20"/>
        </w:rPr>
      </w:pPr>
    </w:p>
    <w:p w14:paraId="63E2E17F" w14:textId="77777777" w:rsidR="00942A3F" w:rsidRDefault="00942A3F" w:rsidP="003852A5">
      <w:pPr>
        <w:spacing w:after="0" w:line="240" w:lineRule="auto"/>
        <w:ind w:right="-114"/>
        <w:jc w:val="both"/>
        <w:rPr>
          <w:rFonts w:ascii="Arial" w:hAnsi="Arial" w:cs="Arial"/>
          <w:b/>
          <w:sz w:val="20"/>
          <w:szCs w:val="20"/>
        </w:rPr>
      </w:pPr>
    </w:p>
    <w:p w14:paraId="5D286872" w14:textId="77777777" w:rsidR="00245068" w:rsidRPr="00245068" w:rsidRDefault="00245068" w:rsidP="00245068">
      <w:pPr>
        <w:spacing w:after="0" w:line="240" w:lineRule="auto"/>
        <w:ind w:right="-114"/>
        <w:jc w:val="both"/>
        <w:rPr>
          <w:rFonts w:ascii="Arial" w:hAnsi="Arial" w:cs="Arial"/>
          <w:b/>
          <w:sz w:val="20"/>
          <w:szCs w:val="20"/>
        </w:rPr>
      </w:pPr>
      <w:r w:rsidRPr="00245068">
        <w:rPr>
          <w:rFonts w:ascii="Arial" w:hAnsi="Arial" w:cs="Arial"/>
          <w:b/>
          <w:sz w:val="20"/>
          <w:szCs w:val="20"/>
        </w:rPr>
        <w:lastRenderedPageBreak/>
        <w:t>Με την υποστήριξη της Περιφέρειας Δυτικής Μακεδονίας.</w:t>
      </w:r>
    </w:p>
    <w:p w14:paraId="353B89CF" w14:textId="723BC88F" w:rsidR="00245068" w:rsidRDefault="00245068" w:rsidP="00245068">
      <w:pPr>
        <w:spacing w:after="0" w:line="240" w:lineRule="auto"/>
        <w:ind w:right="-114"/>
        <w:jc w:val="both"/>
        <w:rPr>
          <w:rFonts w:ascii="Arial" w:hAnsi="Arial" w:cs="Arial"/>
          <w:b/>
          <w:sz w:val="20"/>
          <w:szCs w:val="20"/>
        </w:rPr>
      </w:pPr>
      <w:r w:rsidRPr="00245068">
        <w:rPr>
          <w:rFonts w:ascii="Arial" w:hAnsi="Arial" w:cs="Arial"/>
          <w:b/>
          <w:sz w:val="20"/>
          <w:szCs w:val="20"/>
        </w:rPr>
        <w:t>Υπό την αιγίδα του Δήμου Κοζάνης.</w:t>
      </w:r>
    </w:p>
    <w:p w14:paraId="1D0AF8BB" w14:textId="77777777" w:rsidR="00245068" w:rsidRDefault="00245068" w:rsidP="00245068">
      <w:pPr>
        <w:spacing w:after="0" w:line="240" w:lineRule="auto"/>
        <w:ind w:right="-114"/>
        <w:jc w:val="both"/>
        <w:rPr>
          <w:rFonts w:ascii="Arial" w:hAnsi="Arial" w:cs="Arial"/>
          <w:b/>
          <w:sz w:val="20"/>
          <w:szCs w:val="20"/>
        </w:rPr>
      </w:pPr>
    </w:p>
    <w:p w14:paraId="1321E1DD" w14:textId="5A6F041E" w:rsidR="00245068" w:rsidRDefault="00245068" w:rsidP="003852A5">
      <w:pPr>
        <w:spacing w:after="0" w:line="240" w:lineRule="auto"/>
        <w:ind w:right="-114"/>
        <w:jc w:val="both"/>
        <w:rPr>
          <w:rFonts w:ascii="Arial" w:hAnsi="Arial" w:cs="Arial"/>
          <w:b/>
          <w:sz w:val="20"/>
          <w:szCs w:val="20"/>
        </w:rPr>
      </w:pPr>
      <w:r>
        <w:rPr>
          <w:rFonts w:ascii="Arial" w:hAnsi="Arial" w:cs="Arial"/>
          <w:b/>
          <w:noProof/>
          <w:sz w:val="20"/>
          <w:szCs w:val="20"/>
        </w:rPr>
        <w:drawing>
          <wp:inline distT="0" distB="0" distL="0" distR="0" wp14:anchorId="68FC6690" wp14:editId="55E997DD">
            <wp:extent cx="1685925" cy="666054"/>
            <wp:effectExtent l="0" t="0" r="0" b="1270"/>
            <wp:docPr id="923365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365550" name="Picture 92336555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03309" cy="672922"/>
                    </a:xfrm>
                    <a:prstGeom prst="rect">
                      <a:avLst/>
                    </a:prstGeom>
                  </pic:spPr>
                </pic:pic>
              </a:graphicData>
            </a:graphic>
          </wp:inline>
        </w:drawing>
      </w:r>
      <w:r>
        <w:rPr>
          <w:rFonts w:ascii="Arial" w:hAnsi="Arial" w:cs="Arial"/>
          <w:b/>
          <w:sz w:val="20"/>
          <w:szCs w:val="20"/>
        </w:rPr>
        <w:t xml:space="preserve"> </w:t>
      </w:r>
      <w:r>
        <w:rPr>
          <w:rFonts w:ascii="Arial" w:hAnsi="Arial" w:cs="Arial"/>
          <w:b/>
          <w:noProof/>
          <w:sz w:val="20"/>
          <w:szCs w:val="20"/>
        </w:rPr>
        <w:drawing>
          <wp:inline distT="0" distB="0" distL="0" distR="0" wp14:anchorId="532E5D02" wp14:editId="302D5383">
            <wp:extent cx="857250" cy="704850"/>
            <wp:effectExtent l="0" t="0" r="0" b="0"/>
            <wp:docPr id="1685249617" name="Picture 2" descr="A logo with a crown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249617" name="Picture 2" descr="A logo with a crown and tex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65186" cy="711375"/>
                    </a:xfrm>
                    <a:prstGeom prst="rect">
                      <a:avLst/>
                    </a:prstGeom>
                  </pic:spPr>
                </pic:pic>
              </a:graphicData>
            </a:graphic>
          </wp:inline>
        </w:drawing>
      </w:r>
      <w:r>
        <w:rPr>
          <w:rFonts w:ascii="Arial" w:hAnsi="Arial" w:cs="Arial"/>
          <w:b/>
          <w:sz w:val="20"/>
          <w:szCs w:val="20"/>
        </w:rPr>
        <w:t xml:space="preserve"> </w:t>
      </w:r>
    </w:p>
    <w:p w14:paraId="4AFD9A30" w14:textId="77777777" w:rsidR="00245068" w:rsidRDefault="00245068" w:rsidP="003852A5">
      <w:pPr>
        <w:spacing w:after="0" w:line="240" w:lineRule="auto"/>
        <w:ind w:right="-114"/>
        <w:jc w:val="both"/>
        <w:rPr>
          <w:rFonts w:ascii="Arial" w:hAnsi="Arial" w:cs="Arial"/>
          <w:b/>
          <w:sz w:val="20"/>
          <w:szCs w:val="20"/>
        </w:rPr>
      </w:pPr>
    </w:p>
    <w:p w14:paraId="7AD2958A" w14:textId="77777777" w:rsidR="00564AF8" w:rsidRDefault="00564AF8" w:rsidP="003852A5">
      <w:pPr>
        <w:spacing w:after="0" w:line="240" w:lineRule="auto"/>
        <w:ind w:right="-114"/>
        <w:jc w:val="both"/>
        <w:rPr>
          <w:rFonts w:ascii="Arial" w:hAnsi="Arial" w:cs="Arial"/>
          <w:b/>
          <w:sz w:val="20"/>
          <w:szCs w:val="20"/>
        </w:rPr>
      </w:pPr>
    </w:p>
    <w:p w14:paraId="6E134FFA" w14:textId="14181461" w:rsidR="00245068" w:rsidRDefault="00245068" w:rsidP="003852A5">
      <w:pPr>
        <w:spacing w:after="0" w:line="240" w:lineRule="auto"/>
        <w:ind w:right="-114"/>
        <w:jc w:val="both"/>
        <w:rPr>
          <w:rFonts w:ascii="Arial" w:hAnsi="Arial" w:cs="Arial"/>
          <w:b/>
          <w:sz w:val="20"/>
          <w:szCs w:val="20"/>
        </w:rPr>
      </w:pPr>
      <w:r>
        <w:rPr>
          <w:rFonts w:ascii="Arial" w:hAnsi="Arial" w:cs="Arial"/>
          <w:b/>
          <w:sz w:val="20"/>
          <w:szCs w:val="20"/>
        </w:rPr>
        <w:t>Χορηγοί</w:t>
      </w:r>
    </w:p>
    <w:p w14:paraId="607B7839" w14:textId="77777777" w:rsidR="00245068" w:rsidRDefault="00245068" w:rsidP="003852A5">
      <w:pPr>
        <w:spacing w:after="0" w:line="240" w:lineRule="auto"/>
        <w:ind w:right="-114"/>
        <w:jc w:val="both"/>
        <w:rPr>
          <w:rFonts w:ascii="Arial" w:hAnsi="Arial" w:cs="Arial"/>
          <w:b/>
          <w:sz w:val="20"/>
          <w:szCs w:val="20"/>
        </w:rPr>
      </w:pPr>
    </w:p>
    <w:p w14:paraId="100BCFBE" w14:textId="20801C7C" w:rsidR="00245068" w:rsidRPr="00942A3F" w:rsidRDefault="00D42341" w:rsidP="00D42341">
      <w:pPr>
        <w:spacing w:after="0" w:line="240" w:lineRule="auto"/>
        <w:ind w:right="-114"/>
        <w:rPr>
          <w:rFonts w:ascii="Arial" w:hAnsi="Arial" w:cs="Arial"/>
          <w:b/>
          <w:sz w:val="20"/>
          <w:szCs w:val="20"/>
          <w:lang w:val="en-US"/>
        </w:rPr>
      </w:pPr>
      <w:r>
        <w:rPr>
          <w:rFonts w:ascii="Arial" w:hAnsi="Arial" w:cs="Arial"/>
          <w:b/>
          <w:noProof/>
          <w:sz w:val="20"/>
          <w:szCs w:val="20"/>
          <w:lang w:val="en-US"/>
        </w:rPr>
        <w:drawing>
          <wp:inline distT="0" distB="0" distL="0" distR="0" wp14:anchorId="4F27BBED" wp14:editId="42615A33">
            <wp:extent cx="1970451" cy="713023"/>
            <wp:effectExtent l="0" t="0" r="0" b="0"/>
            <wp:docPr id="1182338426" name="Picture 6" descr="A black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338426" name="Picture 6" descr="A black and green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83911" cy="717894"/>
                    </a:xfrm>
                    <a:prstGeom prst="rect">
                      <a:avLst/>
                    </a:prstGeom>
                  </pic:spPr>
                </pic:pic>
              </a:graphicData>
            </a:graphic>
          </wp:inline>
        </w:drawing>
      </w:r>
      <w:r>
        <w:rPr>
          <w:rFonts w:ascii="Arial" w:hAnsi="Arial" w:cs="Arial"/>
          <w:b/>
          <w:sz w:val="20"/>
          <w:szCs w:val="20"/>
        </w:rPr>
        <w:t xml:space="preserve">  </w:t>
      </w:r>
      <w:r w:rsidR="00942A3F">
        <w:rPr>
          <w:rFonts w:ascii="Arial" w:hAnsi="Arial" w:cs="Arial"/>
          <w:b/>
          <w:noProof/>
          <w:sz w:val="20"/>
          <w:szCs w:val="20"/>
        </w:rPr>
        <w:drawing>
          <wp:inline distT="0" distB="0" distL="0" distR="0" wp14:anchorId="0DCB3160" wp14:editId="3745AC32">
            <wp:extent cx="733425" cy="733425"/>
            <wp:effectExtent l="0" t="0" r="9525" b="9525"/>
            <wp:docPr id="7987750" name="Picture 3" descr="A red circle with white text and a rolling p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750" name="Picture 3" descr="A red circle with white text and a rolling pin&#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33425" cy="733425"/>
                    </a:xfrm>
                    <a:prstGeom prst="rect">
                      <a:avLst/>
                    </a:prstGeom>
                  </pic:spPr>
                </pic:pic>
              </a:graphicData>
            </a:graphic>
          </wp:inline>
        </w:drawing>
      </w:r>
      <w:r>
        <w:rPr>
          <w:rFonts w:ascii="Arial" w:hAnsi="Arial" w:cs="Arial"/>
          <w:b/>
          <w:sz w:val="20"/>
          <w:szCs w:val="20"/>
        </w:rPr>
        <w:t xml:space="preserve">     </w:t>
      </w:r>
      <w:r w:rsidR="00942A3F">
        <w:rPr>
          <w:rFonts w:ascii="Arial" w:hAnsi="Arial" w:cs="Arial"/>
          <w:b/>
          <w:noProof/>
          <w:sz w:val="20"/>
          <w:szCs w:val="20"/>
        </w:rPr>
        <w:drawing>
          <wp:inline distT="0" distB="0" distL="0" distR="0" wp14:anchorId="013F31AA" wp14:editId="6DD18993">
            <wp:extent cx="1062787" cy="807085"/>
            <wp:effectExtent l="0" t="0" r="4445" b="0"/>
            <wp:docPr id="518103454" name="Picture 4" descr="A sign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103454" name="Picture 4" descr="A sign with text on i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9511" cy="827379"/>
                    </a:xfrm>
                    <a:prstGeom prst="rect">
                      <a:avLst/>
                    </a:prstGeom>
                  </pic:spPr>
                </pic:pic>
              </a:graphicData>
            </a:graphic>
          </wp:inline>
        </w:drawing>
      </w:r>
    </w:p>
    <w:p w14:paraId="676FB6A7" w14:textId="77777777" w:rsidR="00696667" w:rsidRDefault="00696667" w:rsidP="003852A5">
      <w:pPr>
        <w:spacing w:after="0" w:line="240" w:lineRule="auto"/>
        <w:ind w:right="-114"/>
        <w:jc w:val="both"/>
        <w:rPr>
          <w:rFonts w:ascii="Arial" w:hAnsi="Arial" w:cs="Arial"/>
          <w:b/>
          <w:sz w:val="20"/>
          <w:szCs w:val="20"/>
        </w:rPr>
      </w:pPr>
    </w:p>
    <w:p w14:paraId="5FF22CAF" w14:textId="77777777" w:rsidR="00942A3F" w:rsidRDefault="00942A3F" w:rsidP="003852A5">
      <w:pPr>
        <w:spacing w:after="0" w:line="240" w:lineRule="auto"/>
        <w:ind w:right="685"/>
        <w:jc w:val="both"/>
        <w:rPr>
          <w:rFonts w:ascii="Arial" w:hAnsi="Arial" w:cs="Arial"/>
          <w:i/>
          <w:sz w:val="20"/>
          <w:szCs w:val="20"/>
          <w:lang w:val="en-US"/>
        </w:rPr>
      </w:pPr>
    </w:p>
    <w:p w14:paraId="4B41C58A" w14:textId="16E16526" w:rsidR="003852A5" w:rsidRPr="00824799" w:rsidRDefault="003852A5" w:rsidP="003852A5">
      <w:pPr>
        <w:spacing w:after="0" w:line="240" w:lineRule="auto"/>
        <w:ind w:right="685"/>
        <w:jc w:val="both"/>
        <w:rPr>
          <w:rFonts w:ascii="Arial" w:hAnsi="Arial" w:cs="Arial"/>
          <w:i/>
          <w:sz w:val="20"/>
          <w:szCs w:val="20"/>
        </w:rPr>
      </w:pPr>
      <w:r w:rsidRPr="00824799">
        <w:rPr>
          <w:rFonts w:ascii="Arial" w:hAnsi="Arial" w:cs="Arial"/>
          <w:i/>
          <w:sz w:val="20"/>
          <w:szCs w:val="20"/>
        </w:rPr>
        <w:t>Το Σώμα Ελληνικού Οδηγισμού (έτος ιδρύσεως 1932) είναι Νομικό Πρόσωπο Ιδιωτικού Δικαίου, Σωματείο Μη Κερδοσκοπικού Χαρακτήρα, υπαγόμενο στις διατάξεις του Αστικού Κώδικα και Μέλος της Παγκόσμιας Οργάνωσης Οδηγών (</w:t>
      </w:r>
      <w:r w:rsidRPr="00824799">
        <w:rPr>
          <w:rFonts w:ascii="Arial" w:hAnsi="Arial" w:cs="Arial"/>
          <w:i/>
          <w:sz w:val="20"/>
          <w:szCs w:val="20"/>
          <w:lang w:val="en-US"/>
        </w:rPr>
        <w:t>WAGGGS</w:t>
      </w:r>
      <w:r w:rsidRPr="00824799">
        <w:rPr>
          <w:rFonts w:ascii="Arial" w:hAnsi="Arial" w:cs="Arial"/>
          <w:i/>
          <w:sz w:val="20"/>
          <w:szCs w:val="20"/>
        </w:rPr>
        <w:t>).</w:t>
      </w:r>
    </w:p>
    <w:p w14:paraId="3544135A" w14:textId="77777777" w:rsidR="003852A5" w:rsidRPr="00824799" w:rsidRDefault="003852A5" w:rsidP="003852A5">
      <w:pPr>
        <w:spacing w:after="0" w:line="240" w:lineRule="auto"/>
        <w:ind w:right="685"/>
        <w:jc w:val="both"/>
        <w:rPr>
          <w:rFonts w:ascii="Arial" w:hAnsi="Arial" w:cs="Arial"/>
          <w:sz w:val="20"/>
          <w:szCs w:val="20"/>
        </w:rPr>
      </w:pPr>
      <w:r w:rsidRPr="00824799">
        <w:rPr>
          <w:rFonts w:ascii="Arial" w:hAnsi="Arial" w:cs="Arial"/>
          <w:i/>
          <w:sz w:val="20"/>
          <w:szCs w:val="20"/>
        </w:rPr>
        <w:t>Σύμφωνα με το Καταστατικό του αποτελεί Σωματείο μη κερδοσκοπικό με παιδαγωγικό, κοινωφελή και πολιτιστικό χαρακτήρα. Έχει ως στόχο την εξωσχολική διαπαιδαγώγηση παιδιών και εφήβων. Με σύγχρονα παιδαγωγικά και δημιουργικά προγράμματα που βασίζονται στους άξονες: Προσωπική Ανάπτυξη, Κοινωνική Συμμετοχή και Ζωή στη Φύση, μέσα σε αυτοδιοικούμενες Ομάδες, δίνεται η ευκαιρία στα παιδιά να αναπτύξουν πρωτοβουλίες και ικανότητες και να εξελιχθούν σε δημιουργικά μέλη της κοινωνίας.</w:t>
      </w:r>
    </w:p>
    <w:p w14:paraId="0FA743D5" w14:textId="77777777" w:rsidR="003852A5" w:rsidRDefault="003852A5" w:rsidP="003852A5">
      <w:pPr>
        <w:spacing w:after="0" w:line="240" w:lineRule="auto"/>
        <w:ind w:right="685"/>
        <w:jc w:val="center"/>
        <w:rPr>
          <w:rFonts w:ascii="Arial" w:hAnsi="Arial" w:cs="Arial"/>
          <w:sz w:val="20"/>
          <w:szCs w:val="20"/>
        </w:rPr>
      </w:pPr>
      <w:r>
        <w:rPr>
          <w:rFonts w:ascii="Arial" w:hAnsi="Arial" w:cs="Arial"/>
          <w:sz w:val="20"/>
          <w:szCs w:val="20"/>
        </w:rPr>
        <w:t>ΤΕΛΟΣ</w:t>
      </w:r>
    </w:p>
    <w:p w14:paraId="1EE1F795" w14:textId="77777777" w:rsidR="003852A5" w:rsidRDefault="003852A5" w:rsidP="003852A5">
      <w:pPr>
        <w:spacing w:after="0" w:line="240" w:lineRule="auto"/>
        <w:ind w:right="685"/>
        <w:jc w:val="center"/>
        <w:rPr>
          <w:rFonts w:ascii="Arial" w:hAnsi="Arial" w:cs="Arial"/>
          <w:sz w:val="20"/>
          <w:szCs w:val="20"/>
        </w:rPr>
      </w:pPr>
    </w:p>
    <w:p w14:paraId="4D260C99" w14:textId="77777777" w:rsidR="00F4476D" w:rsidRPr="003852A5" w:rsidRDefault="00F4476D" w:rsidP="003852A5"/>
    <w:sectPr w:rsidR="00F4476D" w:rsidRPr="003852A5" w:rsidSect="00702EDC">
      <w:headerReference w:type="default" r:id="rId14"/>
      <w:footerReference w:type="default" r:id="rId15"/>
      <w:headerReference w:type="first" r:id="rId16"/>
      <w:footerReference w:type="first" r:id="rId17"/>
      <w:pgSz w:w="11906" w:h="16838" w:code="9"/>
      <w:pgMar w:top="142" w:right="1134" w:bottom="1418" w:left="3515"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71EE8" w14:textId="77777777" w:rsidR="0023369C" w:rsidRDefault="0023369C" w:rsidP="00206F81">
      <w:pPr>
        <w:spacing w:after="0" w:line="240" w:lineRule="auto"/>
      </w:pPr>
      <w:r>
        <w:separator/>
      </w:r>
    </w:p>
  </w:endnote>
  <w:endnote w:type="continuationSeparator" w:id="0">
    <w:p w14:paraId="753ADD2B" w14:textId="77777777" w:rsidR="0023369C" w:rsidRDefault="0023369C" w:rsidP="00206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3D9A7" w14:textId="77777777" w:rsidR="00A87421" w:rsidRDefault="00A87421" w:rsidP="00E26D7E">
    <w:pPr>
      <w:pStyle w:val="Footer"/>
      <w:tabs>
        <w:tab w:val="clear" w:pos="4680"/>
        <w:tab w:val="decimal" w:pos="7795"/>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9A66" w14:textId="77777777" w:rsidR="00E26D7E" w:rsidRDefault="00E26D7E" w:rsidP="00E26D7E">
    <w:pPr>
      <w:pStyle w:val="Footer"/>
      <w:tabs>
        <w:tab w:val="clear" w:pos="4680"/>
        <w:tab w:val="right" w:pos="7228"/>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B1EC7" w14:textId="77777777" w:rsidR="0023369C" w:rsidRDefault="0023369C" w:rsidP="00206F81">
      <w:pPr>
        <w:spacing w:after="0" w:line="240" w:lineRule="auto"/>
      </w:pPr>
      <w:r>
        <w:separator/>
      </w:r>
    </w:p>
  </w:footnote>
  <w:footnote w:type="continuationSeparator" w:id="0">
    <w:p w14:paraId="505A3754" w14:textId="77777777" w:rsidR="0023369C" w:rsidRDefault="0023369C" w:rsidP="00206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B9AC" w14:textId="77777777" w:rsidR="00E26D7E" w:rsidRDefault="002B273D" w:rsidP="00A87421">
    <w:pPr>
      <w:pStyle w:val="Header"/>
      <w:jc w:val="right"/>
      <w:rPr>
        <w:noProof/>
      </w:rPr>
    </w:pPr>
    <w:r>
      <w:rPr>
        <w:noProof/>
        <w:lang w:val="el-GR" w:eastAsia="el-GR"/>
      </w:rPr>
      <w:drawing>
        <wp:anchor distT="0" distB="0" distL="114300" distR="114300" simplePos="0" relativeHeight="251661312" behindDoc="1" locked="0" layoutInCell="1" allowOverlap="1" wp14:anchorId="005569B7" wp14:editId="67C549C0">
          <wp:simplePos x="0" y="0"/>
          <wp:positionH relativeFrom="column">
            <wp:posOffset>-2210254</wp:posOffset>
          </wp:positionH>
          <wp:positionV relativeFrom="paragraph">
            <wp:posOffset>-435428</wp:posOffset>
          </wp:positionV>
          <wp:extent cx="2181225" cy="1621972"/>
          <wp:effectExtent l="0" t="0" r="0" b="0"/>
          <wp:wrapNone/>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82655"/>
                  <a:stretch/>
                </pic:blipFill>
                <pic:spPr bwMode="auto">
                  <a:xfrm>
                    <a:off x="0" y="0"/>
                    <a:ext cx="2181225" cy="16219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5CB029" w14:textId="77777777" w:rsidR="00240A1F" w:rsidRDefault="00240A1F" w:rsidP="00A87421">
    <w:pPr>
      <w:pStyle w:val="Header"/>
      <w:jc w:val="right"/>
      <w:rPr>
        <w:noProof/>
      </w:rPr>
    </w:pPr>
  </w:p>
  <w:p w14:paraId="3DDEE2F8" w14:textId="77777777" w:rsidR="00CB24E0" w:rsidRPr="00A07C5F" w:rsidRDefault="00CB24E0" w:rsidP="00A8742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EC541" w14:textId="77777777" w:rsidR="00E26D7E" w:rsidRDefault="00E26D7E" w:rsidP="00CB24E0">
    <w:pPr>
      <w:pStyle w:val="Header"/>
      <w:tabs>
        <w:tab w:val="clear" w:pos="4680"/>
      </w:tabs>
      <w:jc w:val="right"/>
      <w:rPr>
        <w:noProof/>
      </w:rPr>
    </w:pPr>
    <w:r>
      <w:rPr>
        <w:noProof/>
        <w:lang w:val="el-GR" w:eastAsia="el-GR"/>
      </w:rPr>
      <w:drawing>
        <wp:anchor distT="0" distB="0" distL="114300" distR="114300" simplePos="0" relativeHeight="251659264" behindDoc="1" locked="0" layoutInCell="1" allowOverlap="1" wp14:anchorId="16AB3467" wp14:editId="410619A0">
          <wp:simplePos x="0" y="0"/>
          <wp:positionH relativeFrom="column">
            <wp:posOffset>-2212975</wp:posOffset>
          </wp:positionH>
          <wp:positionV relativeFrom="paragraph">
            <wp:posOffset>-436789</wp:posOffset>
          </wp:positionV>
          <wp:extent cx="2181225" cy="3791585"/>
          <wp:effectExtent l="0" t="0" r="9525" b="0"/>
          <wp:wrapNone/>
          <wp:docPr id="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59452"/>
                  <a:stretch/>
                </pic:blipFill>
                <pic:spPr bwMode="auto">
                  <a:xfrm>
                    <a:off x="0" y="0"/>
                    <a:ext cx="2181225" cy="3791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2200BD" w14:textId="77777777" w:rsidR="00E26D7E" w:rsidRDefault="00E26D7E" w:rsidP="00CB24E0">
    <w:pPr>
      <w:pStyle w:val="Header"/>
      <w:tabs>
        <w:tab w:val="clear" w:pos="4680"/>
      </w:tabs>
      <w:jc w:val="right"/>
      <w:rPr>
        <w:noProof/>
      </w:rPr>
    </w:pPr>
  </w:p>
  <w:p w14:paraId="3483405B" w14:textId="77777777" w:rsidR="00CB24E0" w:rsidRDefault="00CB24E0" w:rsidP="00CB24E0">
    <w:pPr>
      <w:pStyle w:val="Header"/>
      <w:tabs>
        <w:tab w:val="clear" w:pos="4680"/>
      </w:tabs>
      <w:jc w:val="right"/>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91591"/>
    <w:multiLevelType w:val="hybridMultilevel"/>
    <w:tmpl w:val="16DA09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717005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F81"/>
    <w:rsid w:val="00003D67"/>
    <w:rsid w:val="00020290"/>
    <w:rsid w:val="00023F56"/>
    <w:rsid w:val="00043985"/>
    <w:rsid w:val="0004411E"/>
    <w:rsid w:val="000574DF"/>
    <w:rsid w:val="0005751A"/>
    <w:rsid w:val="0006050E"/>
    <w:rsid w:val="00095427"/>
    <w:rsid w:val="0009672D"/>
    <w:rsid w:val="000C2B7F"/>
    <w:rsid w:val="00123BD1"/>
    <w:rsid w:val="00157393"/>
    <w:rsid w:val="001679B7"/>
    <w:rsid w:val="0017476B"/>
    <w:rsid w:val="001858BD"/>
    <w:rsid w:val="00206F81"/>
    <w:rsid w:val="0023369C"/>
    <w:rsid w:val="0023605E"/>
    <w:rsid w:val="00240A1F"/>
    <w:rsid w:val="00245068"/>
    <w:rsid w:val="00252E40"/>
    <w:rsid w:val="002749F9"/>
    <w:rsid w:val="002B273D"/>
    <w:rsid w:val="002F5731"/>
    <w:rsid w:val="0033776B"/>
    <w:rsid w:val="0034295A"/>
    <w:rsid w:val="00351DAF"/>
    <w:rsid w:val="003852A5"/>
    <w:rsid w:val="003A1B17"/>
    <w:rsid w:val="00425B36"/>
    <w:rsid w:val="00491972"/>
    <w:rsid w:val="004C4A1E"/>
    <w:rsid w:val="00511F08"/>
    <w:rsid w:val="00514764"/>
    <w:rsid w:val="00515705"/>
    <w:rsid w:val="00564AF8"/>
    <w:rsid w:val="00564C45"/>
    <w:rsid w:val="005942BB"/>
    <w:rsid w:val="005A4745"/>
    <w:rsid w:val="005B7065"/>
    <w:rsid w:val="005F69A8"/>
    <w:rsid w:val="00604D98"/>
    <w:rsid w:val="006523AF"/>
    <w:rsid w:val="0067486E"/>
    <w:rsid w:val="00686CC8"/>
    <w:rsid w:val="00696667"/>
    <w:rsid w:val="006A21A6"/>
    <w:rsid w:val="006C6DE1"/>
    <w:rsid w:val="00702EDC"/>
    <w:rsid w:val="0071695A"/>
    <w:rsid w:val="00756DD8"/>
    <w:rsid w:val="00803979"/>
    <w:rsid w:val="008065E5"/>
    <w:rsid w:val="00823F2E"/>
    <w:rsid w:val="00836EA7"/>
    <w:rsid w:val="00882CC2"/>
    <w:rsid w:val="0088331B"/>
    <w:rsid w:val="00891C0D"/>
    <w:rsid w:val="00892E29"/>
    <w:rsid w:val="008C47CC"/>
    <w:rsid w:val="008C5551"/>
    <w:rsid w:val="008D1654"/>
    <w:rsid w:val="00912FDB"/>
    <w:rsid w:val="0092309D"/>
    <w:rsid w:val="009308C2"/>
    <w:rsid w:val="00942A3F"/>
    <w:rsid w:val="009D0E9B"/>
    <w:rsid w:val="009E5CE8"/>
    <w:rsid w:val="009F66FB"/>
    <w:rsid w:val="00A00A7F"/>
    <w:rsid w:val="00A07C5F"/>
    <w:rsid w:val="00A121BB"/>
    <w:rsid w:val="00A32C4E"/>
    <w:rsid w:val="00A505A6"/>
    <w:rsid w:val="00A87421"/>
    <w:rsid w:val="00A92410"/>
    <w:rsid w:val="00B23009"/>
    <w:rsid w:val="00B33108"/>
    <w:rsid w:val="00B94263"/>
    <w:rsid w:val="00BB2B59"/>
    <w:rsid w:val="00BB57EF"/>
    <w:rsid w:val="00BE443C"/>
    <w:rsid w:val="00BE6EAC"/>
    <w:rsid w:val="00C15603"/>
    <w:rsid w:val="00C24987"/>
    <w:rsid w:val="00C36AF0"/>
    <w:rsid w:val="00C374D2"/>
    <w:rsid w:val="00C56475"/>
    <w:rsid w:val="00C94415"/>
    <w:rsid w:val="00CB24E0"/>
    <w:rsid w:val="00CB649E"/>
    <w:rsid w:val="00D37CF0"/>
    <w:rsid w:val="00D42341"/>
    <w:rsid w:val="00D46FF7"/>
    <w:rsid w:val="00D55F76"/>
    <w:rsid w:val="00D83E35"/>
    <w:rsid w:val="00DA67D4"/>
    <w:rsid w:val="00DC741B"/>
    <w:rsid w:val="00E14594"/>
    <w:rsid w:val="00E26D7E"/>
    <w:rsid w:val="00E37C94"/>
    <w:rsid w:val="00E51430"/>
    <w:rsid w:val="00E550DF"/>
    <w:rsid w:val="00E76008"/>
    <w:rsid w:val="00E811BC"/>
    <w:rsid w:val="00E94971"/>
    <w:rsid w:val="00EA7322"/>
    <w:rsid w:val="00EC4E96"/>
    <w:rsid w:val="00EF2F18"/>
    <w:rsid w:val="00EF7EEC"/>
    <w:rsid w:val="00F22E57"/>
    <w:rsid w:val="00F23C59"/>
    <w:rsid w:val="00F32DD1"/>
    <w:rsid w:val="00F33235"/>
    <w:rsid w:val="00F4476D"/>
    <w:rsid w:val="00F559E3"/>
    <w:rsid w:val="00F730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57058"/>
  <w15:docId w15:val="{89497C01-FC9C-4B3A-B947-02D245A37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EDC"/>
    <w:rPr>
      <w:rFonts w:ascii="Calibri" w:eastAsia="Calibri" w:hAnsi="Calibri" w:cs="Times New Roman"/>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F81"/>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06F81"/>
  </w:style>
  <w:style w:type="paragraph" w:styleId="Footer">
    <w:name w:val="footer"/>
    <w:basedOn w:val="Normal"/>
    <w:link w:val="FooterChar"/>
    <w:uiPriority w:val="99"/>
    <w:unhideWhenUsed/>
    <w:rsid w:val="00206F81"/>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06F81"/>
  </w:style>
  <w:style w:type="paragraph" w:styleId="BalloonText">
    <w:name w:val="Balloon Text"/>
    <w:basedOn w:val="Normal"/>
    <w:link w:val="BalloonTextChar"/>
    <w:uiPriority w:val="99"/>
    <w:semiHidden/>
    <w:unhideWhenUsed/>
    <w:rsid w:val="00686C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CC8"/>
    <w:rPr>
      <w:rFonts w:ascii="Segoe UI" w:hAnsi="Segoe UI" w:cs="Segoe UI"/>
      <w:sz w:val="18"/>
      <w:szCs w:val="18"/>
    </w:rPr>
  </w:style>
  <w:style w:type="character" w:styleId="Hyperlink">
    <w:name w:val="Hyperlink"/>
    <w:basedOn w:val="DefaultParagraphFont"/>
    <w:uiPriority w:val="99"/>
    <w:unhideWhenUsed/>
    <w:rsid w:val="008C47CC"/>
    <w:rPr>
      <w:color w:val="0563C1" w:themeColor="hyperlink"/>
      <w:u w:val="single"/>
    </w:rPr>
  </w:style>
  <w:style w:type="table" w:styleId="TableGrid">
    <w:name w:val="Table Grid"/>
    <w:basedOn w:val="TableNormal"/>
    <w:uiPriority w:val="39"/>
    <w:rsid w:val="00511F08"/>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2C4E"/>
    <w:pPr>
      <w:ind w:left="720"/>
      <w:contextualSpacing/>
    </w:pPr>
  </w:style>
  <w:style w:type="character" w:styleId="FollowedHyperlink">
    <w:name w:val="FollowedHyperlink"/>
    <w:basedOn w:val="DefaultParagraphFont"/>
    <w:uiPriority w:val="99"/>
    <w:semiHidden/>
    <w:unhideWhenUsed/>
    <w:rsid w:val="003852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180030">
      <w:bodyDiv w:val="1"/>
      <w:marLeft w:val="0"/>
      <w:marRight w:val="0"/>
      <w:marTop w:val="0"/>
      <w:marBottom w:val="0"/>
      <w:divBdr>
        <w:top w:val="none" w:sz="0" w:space="0" w:color="auto"/>
        <w:left w:val="none" w:sz="0" w:space="0" w:color="auto"/>
        <w:bottom w:val="none" w:sz="0" w:space="0" w:color="auto"/>
        <w:right w:val="none" w:sz="0" w:space="0" w:color="auto"/>
      </w:divBdr>
    </w:div>
    <w:div w:id="79294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o.gr/%cf%80%ce%bf%cf%85-%ce%b8%ce%b1-%ce%bc%ce%b1%cf%82-%ce%b2%cf%81%ce%b5%ce%b9%cf%82/"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eo.gr" TargetMode="External"/><Relationship Id="rId12" Type="http://schemas.openxmlformats.org/officeDocument/2006/relationships/image" Target="media/image4.jp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448</Words>
  <Characters>2556</Characters>
  <Application>Microsoft Office Word</Application>
  <DocSecurity>4</DocSecurity>
  <Lines>21</Lines>
  <Paragraphs>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Επιστολόχαρτο ΣΕΟ</vt:lpstr>
      <vt:lpstr>Επιστολόχαρτο ΣΕΟ</vt:lpstr>
    </vt:vector>
  </TitlesOfParts>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 ΣΕΟ</dc:title>
  <dc:creator>Panos Kazanelis</dc:creator>
  <cp:lastModifiedBy>magazaki</cp:lastModifiedBy>
  <cp:revision>2</cp:revision>
  <cp:lastPrinted>2019-01-03T17:08:00Z</cp:lastPrinted>
  <dcterms:created xsi:type="dcterms:W3CDTF">2025-04-17T06:08:00Z</dcterms:created>
  <dcterms:modified xsi:type="dcterms:W3CDTF">2025-04-17T06:08:00Z</dcterms:modified>
</cp:coreProperties>
</file>