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F3555" w14:textId="1F06791E" w:rsidR="00935031" w:rsidRPr="00BD2DDD" w:rsidRDefault="006033D9" w:rsidP="006033D9">
      <w:pPr>
        <w:ind w:left="-567" w:right="-341" w:firstLine="567"/>
        <w:rPr>
          <w:rFonts w:ascii="Aptos" w:hAnsi="Aptos"/>
          <w:b/>
          <w:bCs/>
          <w:sz w:val="24"/>
          <w:szCs w:val="24"/>
        </w:rPr>
      </w:pPr>
      <w:r w:rsidRPr="00320248">
        <w:rPr>
          <w:rFonts w:ascii="Aptos" w:hAnsi="Aptos"/>
          <w:b/>
          <w:bCs/>
          <w:noProof/>
          <w:sz w:val="24"/>
          <w:szCs w:val="24"/>
        </w:rPr>
        <w:drawing>
          <wp:anchor distT="0" distB="0" distL="114300" distR="114300" simplePos="0" relativeHeight="251659264" behindDoc="0" locked="0" layoutInCell="1" allowOverlap="1" wp14:anchorId="30103165" wp14:editId="0ACC1A1A">
            <wp:simplePos x="0" y="0"/>
            <wp:positionH relativeFrom="margin">
              <wp:posOffset>-171450</wp:posOffset>
            </wp:positionH>
            <wp:positionV relativeFrom="margin">
              <wp:posOffset>200025</wp:posOffset>
            </wp:positionV>
            <wp:extent cx="2867025" cy="771525"/>
            <wp:effectExtent l="0" t="0" r="9525" b="9525"/>
            <wp:wrapSquare wrapText="bothSides"/>
            <wp:docPr id="190407596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67025" cy="771525"/>
                    </a:xfrm>
                    <a:prstGeom prst="rect">
                      <a:avLst/>
                    </a:prstGeom>
                    <a:noFill/>
                    <a:ln>
                      <a:noFill/>
                    </a:ln>
                  </pic:spPr>
                </pic:pic>
              </a:graphicData>
            </a:graphic>
          </wp:anchor>
        </w:drawing>
      </w:r>
      <w:r w:rsidR="00935031" w:rsidRPr="00BD2DDD">
        <w:rPr>
          <w:rFonts w:ascii="Aptos" w:hAnsi="Aptos"/>
          <w:b/>
          <w:bCs/>
          <w:sz w:val="24"/>
          <w:szCs w:val="24"/>
        </w:rPr>
        <w:t xml:space="preserve">ΘΕΑΤΡΙΚΗ ΠΕΡΙΟΔΟΣ </w:t>
      </w:r>
      <w:r w:rsidR="00FF1C79">
        <w:rPr>
          <w:rFonts w:ascii="Aptos" w:hAnsi="Aptos"/>
          <w:b/>
          <w:bCs/>
          <w:sz w:val="24"/>
          <w:szCs w:val="24"/>
        </w:rPr>
        <w:t>2025-2026</w:t>
      </w:r>
    </w:p>
    <w:p w14:paraId="533EF287" w14:textId="58BE7E77" w:rsidR="00E400D8" w:rsidRPr="0097633B" w:rsidRDefault="00E400D8" w:rsidP="0097633B">
      <w:pPr>
        <w:ind w:left="3753" w:right="-341" w:firstLine="1287"/>
        <w:jc w:val="both"/>
        <w:rPr>
          <w:rFonts w:ascii="Aptos" w:hAnsi="Aptos"/>
          <w:sz w:val="24"/>
          <w:szCs w:val="24"/>
        </w:rPr>
      </w:pPr>
      <w:r>
        <w:rPr>
          <w:rFonts w:ascii="Aptos" w:hAnsi="Aptos"/>
          <w:sz w:val="24"/>
          <w:szCs w:val="24"/>
        </w:rPr>
        <w:t xml:space="preserve">     </w:t>
      </w:r>
    </w:p>
    <w:p w14:paraId="741D69B7" w14:textId="77777777" w:rsidR="006033D9" w:rsidRDefault="006033D9" w:rsidP="00D914EA">
      <w:pPr>
        <w:ind w:left="-426" w:firstLine="1146"/>
        <w:jc w:val="both"/>
        <w:rPr>
          <w:rFonts w:ascii="Aptos" w:hAnsi="Aptos"/>
          <w:b/>
          <w:bCs/>
          <w:sz w:val="24"/>
          <w:szCs w:val="24"/>
        </w:rPr>
      </w:pPr>
    </w:p>
    <w:p w14:paraId="0329D8A4" w14:textId="472B3317" w:rsidR="003529D2" w:rsidRDefault="00125E6C" w:rsidP="00125E6C">
      <w:pPr>
        <w:ind w:left="-426" w:firstLine="1146"/>
        <w:jc w:val="center"/>
        <w:rPr>
          <w:rFonts w:ascii="Aptos" w:hAnsi="Aptos"/>
          <w:b/>
          <w:bCs/>
          <w:sz w:val="24"/>
          <w:szCs w:val="24"/>
        </w:rPr>
      </w:pPr>
      <w:r>
        <w:rPr>
          <w:rFonts w:ascii="Aptos" w:hAnsi="Aptos"/>
          <w:b/>
          <w:bCs/>
          <w:noProof/>
          <w:sz w:val="24"/>
          <w:szCs w:val="24"/>
        </w:rPr>
        <w:drawing>
          <wp:anchor distT="0" distB="0" distL="114300" distR="114300" simplePos="0" relativeHeight="251660288" behindDoc="1" locked="0" layoutInCell="1" allowOverlap="1" wp14:anchorId="71621FBC" wp14:editId="30C27557">
            <wp:simplePos x="0" y="0"/>
            <wp:positionH relativeFrom="column">
              <wp:posOffset>-17145</wp:posOffset>
            </wp:positionH>
            <wp:positionV relativeFrom="paragraph">
              <wp:posOffset>319405</wp:posOffset>
            </wp:positionV>
            <wp:extent cx="5429250" cy="2383790"/>
            <wp:effectExtent l="0" t="0" r="0" b="0"/>
            <wp:wrapNone/>
            <wp:docPr id="154690072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900726" name="Εικόνα 1546900726"/>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29250" cy="2383790"/>
                    </a:xfrm>
                    <a:prstGeom prst="rect">
                      <a:avLst/>
                    </a:prstGeom>
                  </pic:spPr>
                </pic:pic>
              </a:graphicData>
            </a:graphic>
            <wp14:sizeRelH relativeFrom="page">
              <wp14:pctWidth>0</wp14:pctWidth>
            </wp14:sizeRelH>
            <wp14:sizeRelV relativeFrom="page">
              <wp14:pctHeight>0</wp14:pctHeight>
            </wp14:sizeRelV>
          </wp:anchor>
        </w:drawing>
      </w:r>
    </w:p>
    <w:p w14:paraId="2BA73311" w14:textId="29A201C9" w:rsidR="00487B36" w:rsidRDefault="00487B36" w:rsidP="00D914EA">
      <w:pPr>
        <w:ind w:left="-426" w:firstLine="1146"/>
        <w:jc w:val="both"/>
        <w:rPr>
          <w:rFonts w:ascii="Aptos" w:hAnsi="Aptos"/>
          <w:sz w:val="24"/>
          <w:szCs w:val="24"/>
        </w:rPr>
      </w:pPr>
    </w:p>
    <w:p w14:paraId="77F4BAF5" w14:textId="77777777" w:rsidR="00487B36" w:rsidRDefault="00487B36" w:rsidP="00D914EA">
      <w:pPr>
        <w:ind w:left="-426" w:firstLine="1146"/>
        <w:jc w:val="both"/>
        <w:rPr>
          <w:rFonts w:ascii="Aptos" w:hAnsi="Aptos"/>
          <w:sz w:val="24"/>
          <w:szCs w:val="24"/>
        </w:rPr>
      </w:pPr>
    </w:p>
    <w:p w14:paraId="7D1A26C7" w14:textId="77777777" w:rsidR="00487B36" w:rsidRDefault="00487B36" w:rsidP="00D914EA">
      <w:pPr>
        <w:ind w:left="-426" w:firstLine="1146"/>
        <w:jc w:val="both"/>
        <w:rPr>
          <w:rFonts w:ascii="Aptos" w:hAnsi="Aptos"/>
          <w:sz w:val="24"/>
          <w:szCs w:val="24"/>
        </w:rPr>
      </w:pPr>
    </w:p>
    <w:p w14:paraId="34EC0259" w14:textId="77777777" w:rsidR="00487B36" w:rsidRDefault="00487B36" w:rsidP="00D914EA">
      <w:pPr>
        <w:ind w:left="-426" w:firstLine="1146"/>
        <w:jc w:val="both"/>
        <w:rPr>
          <w:rFonts w:ascii="Aptos" w:hAnsi="Aptos"/>
          <w:sz w:val="24"/>
          <w:szCs w:val="24"/>
        </w:rPr>
      </w:pPr>
    </w:p>
    <w:p w14:paraId="1C4290E8" w14:textId="77777777" w:rsidR="00487B36" w:rsidRDefault="00487B36" w:rsidP="00D914EA">
      <w:pPr>
        <w:ind w:left="-426" w:firstLine="1146"/>
        <w:jc w:val="both"/>
        <w:rPr>
          <w:rFonts w:ascii="Aptos" w:hAnsi="Aptos"/>
          <w:sz w:val="24"/>
          <w:szCs w:val="24"/>
        </w:rPr>
      </w:pPr>
    </w:p>
    <w:p w14:paraId="4B37F410" w14:textId="77777777" w:rsidR="00487B36" w:rsidRDefault="00487B36" w:rsidP="00D914EA">
      <w:pPr>
        <w:ind w:left="-426" w:firstLine="1146"/>
        <w:jc w:val="both"/>
        <w:rPr>
          <w:rFonts w:ascii="Aptos" w:hAnsi="Aptos"/>
          <w:sz w:val="24"/>
          <w:szCs w:val="24"/>
        </w:rPr>
      </w:pPr>
    </w:p>
    <w:p w14:paraId="1D83CAB0" w14:textId="77777777" w:rsidR="00487B36" w:rsidRDefault="00487B36" w:rsidP="00D914EA">
      <w:pPr>
        <w:ind w:left="-426" w:firstLine="1146"/>
        <w:jc w:val="both"/>
        <w:rPr>
          <w:rFonts w:ascii="Aptos" w:hAnsi="Aptos"/>
          <w:sz w:val="24"/>
          <w:szCs w:val="24"/>
        </w:rPr>
      </w:pPr>
    </w:p>
    <w:p w14:paraId="746E6D29" w14:textId="4EB6659E" w:rsidR="00487B36" w:rsidRDefault="00487B36" w:rsidP="00D914EA">
      <w:pPr>
        <w:ind w:left="-426" w:firstLine="1146"/>
        <w:jc w:val="both"/>
        <w:rPr>
          <w:rFonts w:ascii="Aptos" w:hAnsi="Aptos"/>
          <w:sz w:val="24"/>
          <w:szCs w:val="24"/>
        </w:rPr>
      </w:pPr>
    </w:p>
    <w:p w14:paraId="46653850" w14:textId="37589ADE" w:rsidR="00320248" w:rsidRDefault="00320248" w:rsidP="00D914EA">
      <w:pPr>
        <w:ind w:left="-426" w:firstLine="1146"/>
        <w:jc w:val="both"/>
        <w:rPr>
          <w:rFonts w:ascii="Aptos" w:hAnsi="Aptos"/>
          <w:sz w:val="24"/>
          <w:szCs w:val="24"/>
        </w:rPr>
      </w:pPr>
    </w:p>
    <w:p w14:paraId="5D3A1462" w14:textId="77777777" w:rsidR="00320248" w:rsidRDefault="00320248" w:rsidP="00D914EA">
      <w:pPr>
        <w:ind w:left="-426" w:firstLine="1146"/>
        <w:jc w:val="both"/>
        <w:rPr>
          <w:rFonts w:ascii="Aptos" w:hAnsi="Aptos"/>
          <w:sz w:val="24"/>
          <w:szCs w:val="24"/>
        </w:rPr>
      </w:pPr>
    </w:p>
    <w:p w14:paraId="7C192C2A" w14:textId="4E210C75" w:rsidR="003529D2" w:rsidRDefault="003529D2" w:rsidP="00D820AA">
      <w:pPr>
        <w:ind w:left="-426" w:firstLine="1146"/>
        <w:jc w:val="both"/>
        <w:rPr>
          <w:rFonts w:ascii="Aptos" w:hAnsi="Aptos"/>
          <w:b/>
          <w:bCs/>
          <w:sz w:val="24"/>
          <w:szCs w:val="24"/>
        </w:rPr>
      </w:pPr>
      <w:r w:rsidRPr="003529D2">
        <w:rPr>
          <w:rFonts w:ascii="Aptos" w:hAnsi="Aptos"/>
          <w:sz w:val="24"/>
          <w:szCs w:val="24"/>
        </w:rPr>
        <w:t xml:space="preserve">Μετά την εντυπωσιακή ανταπόκριση του κοινού και την επιτυχία της περασμένης χρονιάς, η παράσταση </w:t>
      </w:r>
      <w:r w:rsidRPr="003529D2">
        <w:rPr>
          <w:rStyle w:val="Strong"/>
          <w:rFonts w:ascii="Aptos" w:hAnsi="Aptos"/>
          <w:sz w:val="24"/>
          <w:szCs w:val="24"/>
        </w:rPr>
        <w:t xml:space="preserve">«Το Κύμα» </w:t>
      </w:r>
      <w:r>
        <w:rPr>
          <w:rStyle w:val="Strong"/>
          <w:rFonts w:ascii="Aptos" w:hAnsi="Aptos"/>
          <w:sz w:val="24"/>
          <w:szCs w:val="24"/>
        </w:rPr>
        <w:t>του Τοντ Στράσερ σε διασκευή και σκηνοθεσία Νικορέστη Χανιωτάκη,</w:t>
      </w:r>
      <w:r w:rsidRPr="003529D2">
        <w:rPr>
          <w:rFonts w:ascii="Aptos" w:hAnsi="Aptos"/>
          <w:sz w:val="24"/>
          <w:szCs w:val="24"/>
        </w:rPr>
        <w:t xml:space="preserve"> επιστρέφει για δεύτερη σεζόν στην </w:t>
      </w:r>
      <w:r w:rsidRPr="003529D2">
        <w:rPr>
          <w:rFonts w:ascii="Aptos" w:hAnsi="Aptos"/>
          <w:b/>
          <w:bCs/>
          <w:sz w:val="24"/>
          <w:szCs w:val="24"/>
        </w:rPr>
        <w:t>Εφηβική Σκηνή του Θεάτρου Λαμπέτη</w:t>
      </w:r>
      <w:r w:rsidRPr="003529D2">
        <w:rPr>
          <w:rFonts w:ascii="Aptos" w:hAnsi="Aptos"/>
          <w:sz w:val="24"/>
          <w:szCs w:val="24"/>
        </w:rPr>
        <w:t xml:space="preserve">. Το σύγχρονο έργο που </w:t>
      </w:r>
      <w:r w:rsidRPr="003529D2">
        <w:rPr>
          <w:rFonts w:ascii="Aptos" w:hAnsi="Aptos"/>
          <w:b/>
          <w:bCs/>
          <w:sz w:val="24"/>
          <w:szCs w:val="24"/>
        </w:rPr>
        <w:t>συγκίνησε, προβλημάτισε και ενέπνευσε</w:t>
      </w:r>
      <w:r w:rsidRPr="003529D2">
        <w:rPr>
          <w:rFonts w:ascii="Aptos" w:hAnsi="Aptos"/>
          <w:sz w:val="24"/>
          <w:szCs w:val="24"/>
        </w:rPr>
        <w:t xml:space="preserve"> </w:t>
      </w:r>
      <w:r w:rsidRPr="003529D2">
        <w:rPr>
          <w:rFonts w:ascii="Aptos" w:hAnsi="Aptos"/>
          <w:b/>
          <w:bCs/>
          <w:sz w:val="24"/>
          <w:szCs w:val="24"/>
        </w:rPr>
        <w:t>μαθητές, γονείς και εκπαιδευτικούς,</w:t>
      </w:r>
      <w:r w:rsidRPr="003529D2">
        <w:rPr>
          <w:rFonts w:ascii="Aptos" w:hAnsi="Aptos"/>
          <w:sz w:val="24"/>
          <w:szCs w:val="24"/>
        </w:rPr>
        <w:t xml:space="preserve"> συνεχίζει το ταξίδι του, επιβεβαιώνοντας την ιδιαίτερη δυναμική και διαχρονικότητα τ</w:t>
      </w:r>
      <w:r>
        <w:rPr>
          <w:rFonts w:ascii="Aptos" w:hAnsi="Aptos"/>
          <w:sz w:val="24"/>
          <w:szCs w:val="24"/>
        </w:rPr>
        <w:t>ου μηνύματός του.</w:t>
      </w:r>
    </w:p>
    <w:p w14:paraId="03A24734" w14:textId="56E7223C" w:rsidR="00D914EA" w:rsidRDefault="000E27EC" w:rsidP="00D914EA">
      <w:pPr>
        <w:ind w:left="-426" w:firstLine="1146"/>
        <w:jc w:val="both"/>
        <w:rPr>
          <w:rFonts w:ascii="Aptos" w:hAnsi="Aptos"/>
          <w:b/>
          <w:bCs/>
          <w:sz w:val="24"/>
          <w:szCs w:val="24"/>
        </w:rPr>
      </w:pPr>
      <w:r w:rsidRPr="00903769">
        <w:rPr>
          <w:rFonts w:ascii="Aptos" w:hAnsi="Aptos"/>
          <w:b/>
          <w:bCs/>
          <w:sz w:val="24"/>
          <w:szCs w:val="24"/>
        </w:rPr>
        <w:t>«</w:t>
      </w:r>
      <w:r w:rsidR="00DD53E7" w:rsidRPr="00903769">
        <w:rPr>
          <w:rFonts w:ascii="Aptos" w:hAnsi="Aptos"/>
          <w:b/>
          <w:bCs/>
          <w:sz w:val="24"/>
          <w:szCs w:val="24"/>
        </w:rPr>
        <w:t>Το Κύμα</w:t>
      </w:r>
      <w:r w:rsidRPr="00903769">
        <w:rPr>
          <w:rFonts w:ascii="Aptos" w:hAnsi="Aptos"/>
          <w:b/>
          <w:bCs/>
          <w:sz w:val="24"/>
          <w:szCs w:val="24"/>
        </w:rPr>
        <w:t>»</w:t>
      </w:r>
      <w:r w:rsidR="00DD53E7" w:rsidRPr="00903769">
        <w:rPr>
          <w:rFonts w:ascii="Aptos" w:hAnsi="Aptos"/>
          <w:b/>
          <w:bCs/>
          <w:sz w:val="24"/>
          <w:szCs w:val="24"/>
        </w:rPr>
        <w:t xml:space="preserve"> βασίζεται σε ένα πραγματικό κοινωνικό πείραμα</w:t>
      </w:r>
      <w:r w:rsidR="00DD53E7" w:rsidRPr="00903769">
        <w:rPr>
          <w:rFonts w:ascii="Aptos" w:hAnsi="Aptos"/>
          <w:sz w:val="24"/>
          <w:szCs w:val="24"/>
        </w:rPr>
        <w:t xml:space="preserve"> που πραγματοποιήθηκε το 1967 από τον Ρον Τζόουνς, καθηγητή πολιτικής ιστορίας σε Λύκειο της Καλιφόρνια, με αφορμή την ερώτηση μια μαθήτριας.</w:t>
      </w:r>
      <w:r w:rsidR="00D914EA">
        <w:rPr>
          <w:rFonts w:ascii="Aptos" w:hAnsi="Aptos"/>
          <w:b/>
          <w:bCs/>
          <w:sz w:val="24"/>
          <w:szCs w:val="24"/>
        </w:rPr>
        <w:t xml:space="preserve"> </w:t>
      </w:r>
    </w:p>
    <w:p w14:paraId="1D14434D" w14:textId="5A084223" w:rsidR="00111F6C" w:rsidRDefault="00DD53E7" w:rsidP="00111F6C">
      <w:pPr>
        <w:ind w:left="-426" w:firstLine="1146"/>
        <w:jc w:val="both"/>
        <w:rPr>
          <w:rFonts w:ascii="Aptos" w:hAnsi="Aptos"/>
          <w:b/>
          <w:bCs/>
          <w:sz w:val="24"/>
          <w:szCs w:val="24"/>
        </w:rPr>
      </w:pPr>
      <w:r w:rsidRPr="00903769">
        <w:rPr>
          <w:rFonts w:ascii="Aptos" w:hAnsi="Aptos"/>
          <w:b/>
          <w:bCs/>
          <w:i/>
          <w:iCs/>
          <w:sz w:val="24"/>
          <w:szCs w:val="24"/>
        </w:rPr>
        <w:t>«Πώς ήταν δυνατόν απλοί άνθρωποι να υποστηρίξουν ένα καθεστώς, όπως αυτό του Ναζισμού, να τηρήσουν στάση σιωπής ή και συμμετοχής στις ωμότητες που διεξάγονταν, και επιπλέον</w:t>
      </w:r>
      <w:r w:rsidR="00A32DB7">
        <w:rPr>
          <w:rFonts w:ascii="Aptos" w:hAnsi="Aptos"/>
          <w:b/>
          <w:bCs/>
          <w:i/>
          <w:iCs/>
          <w:sz w:val="24"/>
          <w:szCs w:val="24"/>
        </w:rPr>
        <w:t>,</w:t>
      </w:r>
      <w:r w:rsidRPr="00903769">
        <w:rPr>
          <w:rFonts w:ascii="Aptos" w:hAnsi="Aptos"/>
          <w:b/>
          <w:bCs/>
          <w:i/>
          <w:iCs/>
          <w:sz w:val="24"/>
          <w:szCs w:val="24"/>
        </w:rPr>
        <w:t xml:space="preserve"> όταν όλα τελείωσαν</w:t>
      </w:r>
      <w:r w:rsidR="00A32DB7">
        <w:rPr>
          <w:rFonts w:ascii="Aptos" w:hAnsi="Aptos"/>
          <w:b/>
          <w:bCs/>
          <w:i/>
          <w:iCs/>
          <w:sz w:val="24"/>
          <w:szCs w:val="24"/>
        </w:rPr>
        <w:t>,</w:t>
      </w:r>
      <w:r w:rsidRPr="00903769">
        <w:rPr>
          <w:rFonts w:ascii="Aptos" w:hAnsi="Aptos"/>
          <w:b/>
          <w:bCs/>
          <w:i/>
          <w:iCs/>
          <w:sz w:val="24"/>
          <w:szCs w:val="24"/>
        </w:rPr>
        <w:t xml:space="preserve"> να αρνηθούν ότι είχαν έστω και γνώση για αυτά που γίνονταν;»</w:t>
      </w:r>
    </w:p>
    <w:p w14:paraId="79DDE551" w14:textId="23E180BB" w:rsidR="00111F6C" w:rsidRPr="00111F6C" w:rsidRDefault="00111F6C" w:rsidP="00111F6C">
      <w:pPr>
        <w:ind w:left="-426"/>
        <w:jc w:val="both"/>
        <w:rPr>
          <w:rFonts w:ascii="Aptos" w:hAnsi="Aptos"/>
          <w:b/>
          <w:bCs/>
          <w:sz w:val="24"/>
          <w:szCs w:val="24"/>
        </w:rPr>
      </w:pPr>
      <w:r w:rsidRPr="00111F6C">
        <w:rPr>
          <w:rFonts w:ascii="Aptos" w:hAnsi="Aptos"/>
          <w:b/>
          <w:bCs/>
          <w:sz w:val="24"/>
          <w:szCs w:val="24"/>
        </w:rPr>
        <w:t>ΤΟ ΠΕΙΡΑΜΑ</w:t>
      </w:r>
    </w:p>
    <w:p w14:paraId="4C919BC8" w14:textId="03133F09" w:rsidR="00E400D8" w:rsidRDefault="00DD53E7" w:rsidP="00111F6C">
      <w:pPr>
        <w:ind w:left="-426"/>
        <w:jc w:val="both"/>
        <w:rPr>
          <w:rFonts w:ascii="Aptos" w:hAnsi="Aptos"/>
          <w:sz w:val="24"/>
          <w:szCs w:val="24"/>
        </w:rPr>
      </w:pPr>
      <w:r w:rsidRPr="00903769">
        <w:rPr>
          <w:rFonts w:ascii="Aptos" w:hAnsi="Aptos"/>
          <w:sz w:val="24"/>
          <w:szCs w:val="24"/>
        </w:rPr>
        <w:t xml:space="preserve">Ο Τζόουνς, </w:t>
      </w:r>
      <w:r w:rsidRPr="00F84392">
        <w:rPr>
          <w:rFonts w:ascii="Aptos" w:hAnsi="Aptos"/>
          <w:b/>
          <w:bCs/>
          <w:sz w:val="24"/>
          <w:szCs w:val="24"/>
        </w:rPr>
        <w:t>σε μια προσπάθεια να εξηγήσει στους μαθητές του το</w:t>
      </w:r>
      <w:r w:rsidR="00F84392" w:rsidRPr="00F84392">
        <w:rPr>
          <w:rFonts w:ascii="Aptos" w:hAnsi="Aptos"/>
          <w:b/>
          <w:bCs/>
          <w:sz w:val="24"/>
          <w:szCs w:val="24"/>
        </w:rPr>
        <w:t>υ</w:t>
      </w:r>
      <w:r w:rsidRPr="00F84392">
        <w:rPr>
          <w:rFonts w:ascii="Aptos" w:hAnsi="Aptos"/>
          <w:b/>
          <w:bCs/>
          <w:sz w:val="24"/>
          <w:szCs w:val="24"/>
        </w:rPr>
        <w:t xml:space="preserve">ς παράγοντες που ενισχύουν τη γένεση και την εγκαθίδρυση ολοκληρωτικών καθεστώτων και τους μηχανισμούς που τα στηρίζουν, </w:t>
      </w:r>
      <w:r w:rsidR="008C0F7A" w:rsidRPr="00F84392">
        <w:rPr>
          <w:rFonts w:ascii="Aptos" w:hAnsi="Aptos"/>
          <w:b/>
          <w:bCs/>
          <w:sz w:val="24"/>
          <w:szCs w:val="24"/>
        </w:rPr>
        <w:t>ξεκίνησε ένα «πείραμα».</w:t>
      </w:r>
      <w:r w:rsidR="008C0F7A" w:rsidRPr="00903769">
        <w:rPr>
          <w:rFonts w:ascii="Aptos" w:hAnsi="Aptos"/>
          <w:sz w:val="24"/>
          <w:szCs w:val="24"/>
        </w:rPr>
        <w:t xml:space="preserve"> Δ</w:t>
      </w:r>
      <w:r w:rsidRPr="00903769">
        <w:rPr>
          <w:rFonts w:ascii="Aptos" w:hAnsi="Aptos"/>
          <w:sz w:val="24"/>
          <w:szCs w:val="24"/>
        </w:rPr>
        <w:t xml:space="preserve">οκίμασε να εφαρμόσει στην τάξη ένα αυστηρά οργανωμένο "κίνημα", με σκληρές ποινές, το οποίο διοικούνταν αυταρχικά από τον ίδιο. Η αίσθηση της συμμετοχής σε αυτό καλλιέργησε ένα κύμα </w:t>
      </w:r>
      <w:r w:rsidR="00D914EA">
        <w:rPr>
          <w:rFonts w:ascii="Aptos" w:hAnsi="Aptos"/>
          <w:sz w:val="24"/>
          <w:szCs w:val="24"/>
        </w:rPr>
        <w:t xml:space="preserve">υπέρμετρου </w:t>
      </w:r>
      <w:r w:rsidRPr="00903769">
        <w:rPr>
          <w:rFonts w:ascii="Aptos" w:hAnsi="Aptos"/>
          <w:sz w:val="24"/>
          <w:szCs w:val="24"/>
        </w:rPr>
        <w:t xml:space="preserve">ενθουσιασμού </w:t>
      </w:r>
      <w:r w:rsidR="00F10121" w:rsidRPr="00903769">
        <w:rPr>
          <w:rFonts w:ascii="Aptos" w:hAnsi="Aptos"/>
          <w:sz w:val="24"/>
          <w:szCs w:val="24"/>
        </w:rPr>
        <w:t>στους μαθητές του, στο σχολείο, ακόμη και</w:t>
      </w:r>
      <w:r w:rsidR="00F84392">
        <w:rPr>
          <w:rFonts w:ascii="Aptos" w:hAnsi="Aptos"/>
          <w:sz w:val="24"/>
          <w:szCs w:val="24"/>
        </w:rPr>
        <w:t xml:space="preserve"> σε εκείνον</w:t>
      </w:r>
      <w:r w:rsidR="00F10121" w:rsidRPr="00903769">
        <w:rPr>
          <w:rFonts w:ascii="Aptos" w:hAnsi="Aptos"/>
          <w:sz w:val="24"/>
          <w:szCs w:val="24"/>
        </w:rPr>
        <w:t xml:space="preserve"> τον ίδιο</w:t>
      </w:r>
      <w:r w:rsidR="00D66167" w:rsidRPr="00903769">
        <w:rPr>
          <w:rFonts w:ascii="Aptos" w:hAnsi="Aptos"/>
          <w:sz w:val="24"/>
          <w:szCs w:val="24"/>
        </w:rPr>
        <w:t>, όπως παραδέχτηκε αργότερα. Ο Τζόουνς μ</w:t>
      </w:r>
      <w:r w:rsidRPr="00903769">
        <w:rPr>
          <w:rFonts w:ascii="Aptos" w:hAnsi="Aptos"/>
          <w:sz w:val="24"/>
          <w:szCs w:val="24"/>
        </w:rPr>
        <w:t>αταίωσε το πρόγραμμα την πέμπτη ημέρα</w:t>
      </w:r>
      <w:r w:rsidR="00935031">
        <w:rPr>
          <w:rFonts w:ascii="Aptos" w:hAnsi="Aptos"/>
          <w:sz w:val="24"/>
          <w:szCs w:val="24"/>
        </w:rPr>
        <w:t xml:space="preserve"> επισημαίνοντας τις ομοιότητες </w:t>
      </w:r>
      <w:r w:rsidR="00BF6969" w:rsidRPr="00903769">
        <w:rPr>
          <w:rFonts w:ascii="Aptos" w:hAnsi="Aptos"/>
          <w:sz w:val="24"/>
          <w:szCs w:val="24"/>
        </w:rPr>
        <w:t>με το κίνημα της νεολαίας των Ναζί και της φρίκης του πολέμου που προκάλεσαν</w:t>
      </w:r>
      <w:r w:rsidR="00935031">
        <w:rPr>
          <w:rFonts w:ascii="Aptos" w:hAnsi="Aptos"/>
          <w:sz w:val="24"/>
          <w:szCs w:val="24"/>
        </w:rPr>
        <w:t xml:space="preserve">. </w:t>
      </w:r>
      <w:bookmarkStart w:id="0" w:name="_Hlk166165815"/>
    </w:p>
    <w:p w14:paraId="033F9D66" w14:textId="77777777" w:rsidR="00916EF3" w:rsidRDefault="00916EF3" w:rsidP="00E400D8">
      <w:pPr>
        <w:ind w:left="-426"/>
        <w:jc w:val="both"/>
        <w:rPr>
          <w:rFonts w:ascii="Aptos" w:hAnsi="Aptos"/>
          <w:b/>
          <w:bCs/>
          <w:sz w:val="24"/>
          <w:szCs w:val="24"/>
        </w:rPr>
      </w:pPr>
    </w:p>
    <w:p w14:paraId="42DCA097" w14:textId="45ADF924" w:rsidR="00916EF3" w:rsidRDefault="00916EF3" w:rsidP="00E400D8">
      <w:pPr>
        <w:ind w:left="-426"/>
        <w:jc w:val="both"/>
        <w:rPr>
          <w:rFonts w:ascii="Aptos" w:hAnsi="Aptos"/>
          <w:b/>
          <w:bCs/>
          <w:sz w:val="24"/>
          <w:szCs w:val="24"/>
        </w:rPr>
      </w:pPr>
    </w:p>
    <w:p w14:paraId="3E3BB411" w14:textId="4C7C970F" w:rsidR="002579EA" w:rsidRDefault="002579EA" w:rsidP="00E400D8">
      <w:pPr>
        <w:ind w:left="-426"/>
        <w:jc w:val="both"/>
        <w:rPr>
          <w:rFonts w:ascii="Aptos" w:hAnsi="Aptos"/>
          <w:b/>
          <w:bCs/>
          <w:sz w:val="24"/>
          <w:szCs w:val="24"/>
        </w:rPr>
      </w:pPr>
    </w:p>
    <w:p w14:paraId="5310581B" w14:textId="3A86078E" w:rsidR="00111F6C" w:rsidRPr="00111F6C" w:rsidRDefault="00111F6C" w:rsidP="00D820AA">
      <w:pPr>
        <w:ind w:left="-426"/>
        <w:jc w:val="both"/>
        <w:rPr>
          <w:rFonts w:ascii="Aptos" w:hAnsi="Aptos"/>
          <w:b/>
          <w:bCs/>
          <w:sz w:val="24"/>
          <w:szCs w:val="24"/>
        </w:rPr>
      </w:pPr>
      <w:r w:rsidRPr="00111F6C">
        <w:rPr>
          <w:rFonts w:ascii="Aptos" w:hAnsi="Aptos"/>
          <w:b/>
          <w:bCs/>
          <w:sz w:val="24"/>
          <w:szCs w:val="24"/>
        </w:rPr>
        <w:t>Η ΤΑΙΝΙΑ &amp; ΤΟ ΒΙΒΛΙΟ</w:t>
      </w:r>
    </w:p>
    <w:p w14:paraId="75329CFA" w14:textId="6F3B5A9E" w:rsidR="00D16D33" w:rsidRPr="00E400D8" w:rsidRDefault="00DD53E7" w:rsidP="00E400D8">
      <w:pPr>
        <w:ind w:left="-426"/>
        <w:jc w:val="both"/>
        <w:rPr>
          <w:rFonts w:ascii="Aptos" w:hAnsi="Aptos"/>
          <w:sz w:val="24"/>
          <w:szCs w:val="24"/>
        </w:rPr>
      </w:pPr>
      <w:r w:rsidRPr="00940EC8">
        <w:rPr>
          <w:rFonts w:ascii="Aptos" w:hAnsi="Aptos"/>
          <w:sz w:val="24"/>
          <w:szCs w:val="24"/>
        </w:rPr>
        <w:t>Το 1976, ο Τζόουνς δημοσίευσε μια αφήγηση με τις εμπειρίες του με τίτλο "</w:t>
      </w:r>
      <w:r w:rsidRPr="00940EC8">
        <w:rPr>
          <w:rFonts w:ascii="Aptos" w:hAnsi="Aptos"/>
          <w:i/>
          <w:iCs/>
          <w:sz w:val="24"/>
          <w:szCs w:val="24"/>
        </w:rPr>
        <w:t>Το Τρίτο Κύμα</w:t>
      </w:r>
      <w:r w:rsidRPr="00940EC8">
        <w:rPr>
          <w:rFonts w:ascii="Aptos" w:hAnsi="Aptos"/>
          <w:sz w:val="24"/>
          <w:szCs w:val="24"/>
        </w:rPr>
        <w:t>",</w:t>
      </w:r>
      <w:r w:rsidR="000E27EC" w:rsidRPr="00940EC8">
        <w:rPr>
          <w:rFonts w:ascii="Aptos" w:hAnsi="Aptos"/>
          <w:sz w:val="24"/>
          <w:szCs w:val="24"/>
          <w:vertAlign w:val="superscript"/>
        </w:rPr>
        <w:t xml:space="preserve"> </w:t>
      </w:r>
      <w:r w:rsidRPr="00940EC8">
        <w:rPr>
          <w:rFonts w:ascii="Aptos" w:hAnsi="Aptos"/>
          <w:sz w:val="24"/>
          <w:szCs w:val="24"/>
        </w:rPr>
        <w:t>το οποίο έγινε κινηματογραφική ταινία με τον ίδιο τίτλο το 1981.</w:t>
      </w:r>
      <w:r w:rsidRPr="00903769">
        <w:rPr>
          <w:rFonts w:ascii="Aptos" w:hAnsi="Aptos"/>
          <w:b/>
          <w:bCs/>
          <w:sz w:val="24"/>
          <w:szCs w:val="24"/>
        </w:rPr>
        <w:t xml:space="preserve"> Την ίδια χρονιά, </w:t>
      </w:r>
      <w:r w:rsidR="000E27EC" w:rsidRPr="00903769">
        <w:rPr>
          <w:rFonts w:ascii="Aptos" w:hAnsi="Aptos"/>
          <w:b/>
          <w:bCs/>
          <w:sz w:val="24"/>
          <w:szCs w:val="24"/>
        </w:rPr>
        <w:t>ο</w:t>
      </w:r>
      <w:r w:rsidR="00FD34E0" w:rsidRPr="00903769">
        <w:rPr>
          <w:rFonts w:ascii="Aptos" w:hAnsi="Aptos"/>
          <w:b/>
          <w:bCs/>
          <w:sz w:val="24"/>
          <w:szCs w:val="24"/>
        </w:rPr>
        <w:t xml:space="preserve"> εξαιρετικός και πολυβραβευμένος συγγραφέας για παιδιά και νέους, </w:t>
      </w:r>
      <w:r w:rsidR="00903769">
        <w:rPr>
          <w:rFonts w:ascii="Aptos" w:hAnsi="Aptos"/>
          <w:b/>
          <w:bCs/>
          <w:sz w:val="24"/>
          <w:szCs w:val="24"/>
        </w:rPr>
        <w:t>Το</w:t>
      </w:r>
      <w:r w:rsidR="000E27EC" w:rsidRPr="00903769">
        <w:rPr>
          <w:rFonts w:ascii="Aptos" w:hAnsi="Aptos"/>
          <w:b/>
          <w:bCs/>
          <w:sz w:val="24"/>
          <w:szCs w:val="24"/>
        </w:rPr>
        <w:t>ντ Στράσερ</w:t>
      </w:r>
      <w:r w:rsidR="00FD34E0" w:rsidRPr="00903769">
        <w:rPr>
          <w:rFonts w:ascii="Aptos" w:hAnsi="Aptos"/>
          <w:b/>
          <w:bCs/>
          <w:sz w:val="24"/>
          <w:szCs w:val="24"/>
        </w:rPr>
        <w:t xml:space="preserve">, εμπνευσμένος από το </w:t>
      </w:r>
      <w:r w:rsidR="00D66167" w:rsidRPr="00903769">
        <w:rPr>
          <w:rFonts w:ascii="Aptos" w:hAnsi="Aptos"/>
          <w:b/>
          <w:bCs/>
          <w:sz w:val="24"/>
          <w:szCs w:val="24"/>
        </w:rPr>
        <w:t xml:space="preserve">αληθινό </w:t>
      </w:r>
      <w:r w:rsidR="00FD34E0" w:rsidRPr="00903769">
        <w:rPr>
          <w:rFonts w:ascii="Aptos" w:hAnsi="Aptos"/>
          <w:b/>
          <w:bCs/>
          <w:sz w:val="24"/>
          <w:szCs w:val="24"/>
        </w:rPr>
        <w:t>πείραμα και την ταινία,</w:t>
      </w:r>
      <w:r w:rsidR="000E27EC" w:rsidRPr="00903769">
        <w:rPr>
          <w:rFonts w:ascii="Aptos" w:hAnsi="Aptos"/>
          <w:b/>
          <w:bCs/>
          <w:sz w:val="24"/>
          <w:szCs w:val="24"/>
        </w:rPr>
        <w:t xml:space="preserve"> </w:t>
      </w:r>
      <w:r w:rsidRPr="00903769">
        <w:rPr>
          <w:rFonts w:ascii="Aptos" w:hAnsi="Aptos"/>
          <w:b/>
          <w:bCs/>
          <w:sz w:val="24"/>
          <w:szCs w:val="24"/>
        </w:rPr>
        <w:t>δημοσίευσε το βιβλίο του "</w:t>
      </w:r>
      <w:r w:rsidRPr="00903769">
        <w:rPr>
          <w:rFonts w:ascii="Aptos" w:hAnsi="Aptos"/>
          <w:b/>
          <w:bCs/>
          <w:i/>
          <w:iCs/>
          <w:sz w:val="24"/>
          <w:szCs w:val="24"/>
        </w:rPr>
        <w:t>Το Κύμα</w:t>
      </w:r>
      <w:r w:rsidRPr="00903769">
        <w:rPr>
          <w:rFonts w:ascii="Aptos" w:hAnsi="Aptos"/>
          <w:b/>
          <w:bCs/>
          <w:sz w:val="24"/>
          <w:szCs w:val="24"/>
        </w:rPr>
        <w:t>"</w:t>
      </w:r>
      <w:r w:rsidR="00D66167" w:rsidRPr="00903769">
        <w:rPr>
          <w:rFonts w:ascii="Aptos" w:hAnsi="Aptos"/>
          <w:b/>
          <w:bCs/>
          <w:sz w:val="24"/>
          <w:szCs w:val="24"/>
        </w:rPr>
        <w:t xml:space="preserve"> που έκτοτε</w:t>
      </w:r>
      <w:r w:rsidRPr="00903769">
        <w:rPr>
          <w:rFonts w:ascii="Aptos" w:hAnsi="Aptos"/>
          <w:b/>
          <w:bCs/>
          <w:sz w:val="24"/>
          <w:szCs w:val="24"/>
        </w:rPr>
        <w:t xml:space="preserve"> έχει γνωρίσει μεγάλη επιτυχία </w:t>
      </w:r>
      <w:r w:rsidR="00D66167" w:rsidRPr="00903769">
        <w:rPr>
          <w:rFonts w:ascii="Aptos" w:hAnsi="Aptos"/>
          <w:b/>
          <w:bCs/>
          <w:sz w:val="24"/>
          <w:szCs w:val="24"/>
        </w:rPr>
        <w:t xml:space="preserve">και </w:t>
      </w:r>
      <w:r w:rsidRPr="00903769">
        <w:rPr>
          <w:rFonts w:ascii="Aptos" w:hAnsi="Aptos"/>
          <w:b/>
          <w:bCs/>
          <w:sz w:val="24"/>
          <w:szCs w:val="24"/>
        </w:rPr>
        <w:t>ως λογοτεχνικό κείμενο</w:t>
      </w:r>
      <w:r w:rsidR="00940EC8">
        <w:rPr>
          <w:rFonts w:ascii="Aptos" w:hAnsi="Aptos"/>
          <w:b/>
          <w:bCs/>
          <w:sz w:val="24"/>
          <w:szCs w:val="24"/>
        </w:rPr>
        <w:t xml:space="preserve">, </w:t>
      </w:r>
      <w:r w:rsidR="00940EC8" w:rsidRPr="00940EC8">
        <w:rPr>
          <w:rFonts w:ascii="Aptos" w:hAnsi="Aptos"/>
          <w:sz w:val="24"/>
          <w:szCs w:val="24"/>
        </w:rPr>
        <w:t>ενώ σ</w:t>
      </w:r>
      <w:r w:rsidR="00F84392" w:rsidRPr="00940EC8">
        <w:rPr>
          <w:rFonts w:ascii="Aptos" w:hAnsi="Aptos"/>
          <w:sz w:val="24"/>
          <w:szCs w:val="24"/>
        </w:rPr>
        <w:t>τη</w:t>
      </w:r>
      <w:r w:rsidR="00F84392">
        <w:rPr>
          <w:rFonts w:ascii="Aptos" w:hAnsi="Aptos"/>
          <w:sz w:val="24"/>
          <w:szCs w:val="24"/>
        </w:rPr>
        <w:t xml:space="preserve"> </w:t>
      </w:r>
      <w:r w:rsidR="00BF6969" w:rsidRPr="00903769">
        <w:rPr>
          <w:rFonts w:ascii="Aptos" w:hAnsi="Aptos"/>
          <w:sz w:val="24"/>
          <w:szCs w:val="24"/>
        </w:rPr>
        <w:t xml:space="preserve">Γερμανία προτεινόταν </w:t>
      </w:r>
      <w:r w:rsidR="00BF6969" w:rsidRPr="00D6060A">
        <w:rPr>
          <w:rFonts w:ascii="Aptos" w:hAnsi="Aptos"/>
          <w:b/>
          <w:bCs/>
          <w:sz w:val="24"/>
          <w:szCs w:val="24"/>
        </w:rPr>
        <w:t>σαν ανάγνωσμα στα σχολεία</w:t>
      </w:r>
      <w:r w:rsidR="00940EC8">
        <w:rPr>
          <w:rFonts w:ascii="Aptos" w:hAnsi="Aptos"/>
          <w:sz w:val="24"/>
          <w:szCs w:val="24"/>
        </w:rPr>
        <w:t xml:space="preserve"> και σύντομα </w:t>
      </w:r>
      <w:r w:rsidR="00F84392">
        <w:rPr>
          <w:rFonts w:ascii="Aptos" w:hAnsi="Aptos"/>
          <w:sz w:val="24"/>
          <w:szCs w:val="24"/>
        </w:rPr>
        <w:t>δ</w:t>
      </w:r>
      <w:r w:rsidR="00BF6969" w:rsidRPr="00903769">
        <w:rPr>
          <w:rFonts w:ascii="Aptos" w:hAnsi="Aptos"/>
          <w:sz w:val="24"/>
          <w:szCs w:val="24"/>
        </w:rPr>
        <w:t>ιασκευάστηκε</w:t>
      </w:r>
      <w:r w:rsidR="00F84392">
        <w:rPr>
          <w:rFonts w:ascii="Aptos" w:hAnsi="Aptos"/>
          <w:sz w:val="24"/>
          <w:szCs w:val="24"/>
        </w:rPr>
        <w:t xml:space="preserve"> </w:t>
      </w:r>
      <w:r w:rsidR="00BF6969" w:rsidRPr="00903769">
        <w:rPr>
          <w:rFonts w:ascii="Aptos" w:hAnsi="Aptos"/>
          <w:sz w:val="24"/>
          <w:szCs w:val="24"/>
        </w:rPr>
        <w:t>σε θεατρικό έργο</w:t>
      </w:r>
      <w:bookmarkEnd w:id="0"/>
      <w:r w:rsidR="00F84392">
        <w:rPr>
          <w:rFonts w:ascii="Aptos" w:hAnsi="Aptos"/>
          <w:sz w:val="24"/>
          <w:szCs w:val="24"/>
        </w:rPr>
        <w:t>.</w:t>
      </w:r>
    </w:p>
    <w:p w14:paraId="7C7A06AF" w14:textId="77777777" w:rsidR="00111F6C" w:rsidRPr="00111F6C" w:rsidRDefault="00111F6C" w:rsidP="00EE3A3F">
      <w:pPr>
        <w:ind w:left="-426"/>
        <w:jc w:val="both"/>
        <w:rPr>
          <w:rFonts w:ascii="Aptos" w:hAnsi="Aptos"/>
          <w:b/>
          <w:bCs/>
          <w:sz w:val="24"/>
          <w:szCs w:val="24"/>
        </w:rPr>
      </w:pPr>
      <w:r w:rsidRPr="00111F6C">
        <w:rPr>
          <w:rFonts w:ascii="Aptos" w:hAnsi="Aptos"/>
          <w:b/>
          <w:bCs/>
          <w:sz w:val="24"/>
          <w:szCs w:val="24"/>
        </w:rPr>
        <w:t>Η ΠΑΡΑΣΤΑΣΗ</w:t>
      </w:r>
    </w:p>
    <w:p w14:paraId="0AB7B24B" w14:textId="0261C974" w:rsidR="00940EC8" w:rsidRDefault="00741D2F" w:rsidP="00EE3A3F">
      <w:pPr>
        <w:ind w:left="-426"/>
        <w:jc w:val="both"/>
        <w:rPr>
          <w:rFonts w:ascii="Aptos" w:hAnsi="Aptos"/>
          <w:b/>
          <w:bCs/>
          <w:sz w:val="24"/>
          <w:szCs w:val="24"/>
        </w:rPr>
      </w:pPr>
      <w:r w:rsidRPr="00903769">
        <w:rPr>
          <w:rFonts w:ascii="Aptos" w:hAnsi="Aptos"/>
          <w:sz w:val="24"/>
          <w:szCs w:val="24"/>
        </w:rPr>
        <w:t>Στην παράσταση, έ</w:t>
      </w:r>
      <w:r w:rsidR="00AD4235" w:rsidRPr="00903769">
        <w:rPr>
          <w:rFonts w:ascii="Aptos" w:hAnsi="Aptos"/>
          <w:sz w:val="24"/>
          <w:szCs w:val="24"/>
        </w:rPr>
        <w:t xml:space="preserve">νας μάλλον αντισυμβατικός </w:t>
      </w:r>
      <w:r w:rsidR="00781FE8" w:rsidRPr="00903769">
        <w:rPr>
          <w:rFonts w:ascii="Aptos" w:hAnsi="Aptos"/>
          <w:sz w:val="24"/>
          <w:szCs w:val="24"/>
        </w:rPr>
        <w:t>καθηγητής ιστορίας, στα πλαίσια ενός «πειράματος» που θα βοηθούσε να δοθούν κάποιες απαντήσεις στα αναπάντητα ερωτήματα των μαθητών πάνω στο φαινόμενο του φασισμού</w:t>
      </w:r>
      <w:r w:rsidR="00AD4235" w:rsidRPr="00903769">
        <w:rPr>
          <w:rFonts w:ascii="Aptos" w:hAnsi="Aptos"/>
          <w:sz w:val="24"/>
          <w:szCs w:val="24"/>
        </w:rPr>
        <w:t>, οργανώνει τους μαθητές της τάξης του σύμφωνα με τα ναζιστικά πρότυπα</w:t>
      </w:r>
      <w:r w:rsidR="00BF6969" w:rsidRPr="00903769">
        <w:rPr>
          <w:rFonts w:ascii="Aptos" w:hAnsi="Aptos"/>
          <w:sz w:val="24"/>
          <w:szCs w:val="24"/>
        </w:rPr>
        <w:t>.</w:t>
      </w:r>
      <w:r w:rsidR="00940EC8">
        <w:rPr>
          <w:rFonts w:ascii="Aptos" w:hAnsi="Aptos"/>
          <w:b/>
          <w:bCs/>
          <w:sz w:val="24"/>
          <w:szCs w:val="24"/>
        </w:rPr>
        <w:t xml:space="preserve"> </w:t>
      </w:r>
      <w:r w:rsidR="000749FA" w:rsidRPr="00903769">
        <w:rPr>
          <w:rFonts w:ascii="Aptos" w:hAnsi="Aptos"/>
          <w:b/>
          <w:bCs/>
          <w:sz w:val="24"/>
          <w:szCs w:val="24"/>
        </w:rPr>
        <w:t xml:space="preserve">Το «διδακτικό» </w:t>
      </w:r>
      <w:r w:rsidR="00D11141" w:rsidRPr="00903769">
        <w:rPr>
          <w:rFonts w:ascii="Aptos" w:hAnsi="Aptos"/>
          <w:b/>
          <w:bCs/>
          <w:sz w:val="24"/>
          <w:szCs w:val="24"/>
        </w:rPr>
        <w:t xml:space="preserve">παιχνίδι ρόλων όμως, </w:t>
      </w:r>
      <w:r w:rsidR="000749FA" w:rsidRPr="00903769">
        <w:rPr>
          <w:rFonts w:ascii="Aptos" w:hAnsi="Aptos"/>
          <w:b/>
          <w:bCs/>
          <w:sz w:val="24"/>
          <w:szCs w:val="24"/>
        </w:rPr>
        <w:t>πάρα πολύ σύντομα</w:t>
      </w:r>
      <w:r w:rsidR="00D11141" w:rsidRPr="00903769">
        <w:rPr>
          <w:rFonts w:ascii="Aptos" w:hAnsi="Aptos"/>
          <w:b/>
          <w:bCs/>
          <w:sz w:val="24"/>
          <w:szCs w:val="24"/>
        </w:rPr>
        <w:t>,</w:t>
      </w:r>
      <w:r w:rsidR="000749FA" w:rsidRPr="00903769">
        <w:rPr>
          <w:rFonts w:ascii="Aptos" w:hAnsi="Aptos"/>
          <w:b/>
          <w:bCs/>
          <w:sz w:val="24"/>
          <w:szCs w:val="24"/>
        </w:rPr>
        <w:t xml:space="preserve"> ξ</w:t>
      </w:r>
      <w:r w:rsidR="00A32DB7">
        <w:rPr>
          <w:rFonts w:ascii="Aptos" w:hAnsi="Aptos"/>
          <w:b/>
          <w:bCs/>
          <w:sz w:val="24"/>
          <w:szCs w:val="24"/>
        </w:rPr>
        <w:t>εφεύγει</w:t>
      </w:r>
      <w:r w:rsidR="000749FA" w:rsidRPr="00903769">
        <w:rPr>
          <w:rFonts w:ascii="Aptos" w:hAnsi="Aptos"/>
          <w:b/>
          <w:bCs/>
          <w:sz w:val="24"/>
          <w:szCs w:val="24"/>
        </w:rPr>
        <w:t xml:space="preserve"> από τα όρια και τον έλεγχο</w:t>
      </w:r>
      <w:r w:rsidR="00D11141" w:rsidRPr="00903769">
        <w:rPr>
          <w:rFonts w:ascii="Aptos" w:hAnsi="Aptos"/>
          <w:b/>
          <w:bCs/>
          <w:sz w:val="24"/>
          <w:szCs w:val="24"/>
        </w:rPr>
        <w:t>, παγιδεύοντας</w:t>
      </w:r>
      <w:r w:rsidR="0034166E" w:rsidRPr="00903769">
        <w:rPr>
          <w:rFonts w:ascii="Aptos" w:hAnsi="Aptos"/>
          <w:b/>
          <w:bCs/>
          <w:sz w:val="24"/>
          <w:szCs w:val="24"/>
        </w:rPr>
        <w:t xml:space="preserve"> όλους όσοι συμμετ</w:t>
      </w:r>
      <w:r w:rsidR="00A32DB7">
        <w:rPr>
          <w:rFonts w:ascii="Aptos" w:hAnsi="Aptos"/>
          <w:b/>
          <w:bCs/>
          <w:sz w:val="24"/>
          <w:szCs w:val="24"/>
        </w:rPr>
        <w:t>έχουν</w:t>
      </w:r>
      <w:r w:rsidR="00952AC6" w:rsidRPr="00903769">
        <w:rPr>
          <w:rFonts w:ascii="Aptos" w:hAnsi="Aptos"/>
          <w:b/>
          <w:bCs/>
          <w:sz w:val="24"/>
          <w:szCs w:val="24"/>
        </w:rPr>
        <w:t>.</w:t>
      </w:r>
      <w:r w:rsidR="008C0F7A" w:rsidRPr="00903769">
        <w:rPr>
          <w:rFonts w:ascii="Aptos" w:hAnsi="Aptos"/>
          <w:sz w:val="24"/>
          <w:szCs w:val="24"/>
        </w:rPr>
        <w:t xml:space="preserve"> </w:t>
      </w:r>
      <w:r w:rsidR="008C0F7A" w:rsidRPr="00903769">
        <w:rPr>
          <w:rFonts w:ascii="Aptos" w:hAnsi="Aptos"/>
          <w:b/>
          <w:bCs/>
          <w:sz w:val="24"/>
          <w:szCs w:val="24"/>
        </w:rPr>
        <w:t>Μόνο δύο μαθητές αναγνωρίζουν την τρομακτική ορμή του</w:t>
      </w:r>
      <w:r w:rsidR="00F84392">
        <w:rPr>
          <w:rFonts w:ascii="Aptos" w:hAnsi="Aptos"/>
          <w:b/>
          <w:bCs/>
          <w:sz w:val="24"/>
          <w:szCs w:val="24"/>
        </w:rPr>
        <w:t xml:space="preserve"> κύματος</w:t>
      </w:r>
      <w:r w:rsidR="008C0F7A" w:rsidRPr="00903769">
        <w:rPr>
          <w:rFonts w:ascii="Aptos" w:hAnsi="Aptos"/>
          <w:b/>
          <w:bCs/>
          <w:sz w:val="24"/>
          <w:szCs w:val="24"/>
        </w:rPr>
        <w:t xml:space="preserve"> και συνειδητοποιούν ότι πρέπει να το σταματήσουν πριν να είναι πολύ αργά. . .</w:t>
      </w:r>
    </w:p>
    <w:p w14:paraId="2DD70B24" w14:textId="0032C614" w:rsidR="00111F6C" w:rsidRDefault="0014706B" w:rsidP="00A32DB7">
      <w:pPr>
        <w:ind w:left="-426"/>
        <w:jc w:val="both"/>
        <w:rPr>
          <w:rFonts w:ascii="Aptos" w:hAnsi="Aptos"/>
          <w:sz w:val="24"/>
          <w:szCs w:val="24"/>
        </w:rPr>
      </w:pPr>
      <w:r>
        <w:rPr>
          <w:rFonts w:ascii="Aptos" w:hAnsi="Aptos"/>
          <w:sz w:val="24"/>
          <w:szCs w:val="24"/>
        </w:rPr>
        <w:t>Η διασκευή του έργου αντιμετωπίζει τ</w:t>
      </w:r>
      <w:r w:rsidR="00111F6C" w:rsidRPr="00AB2800">
        <w:rPr>
          <w:rFonts w:ascii="Aptos" w:hAnsi="Aptos"/>
          <w:b/>
          <w:bCs/>
          <w:sz w:val="24"/>
          <w:szCs w:val="24"/>
        </w:rPr>
        <w:t xml:space="preserve">η θεματική που πραγματεύεται </w:t>
      </w:r>
      <w:r>
        <w:rPr>
          <w:rFonts w:ascii="Aptos" w:hAnsi="Aptos"/>
          <w:b/>
          <w:bCs/>
          <w:sz w:val="24"/>
          <w:szCs w:val="24"/>
        </w:rPr>
        <w:t xml:space="preserve">το βιβλίο και η ταινία </w:t>
      </w:r>
      <w:r w:rsidR="00111F6C" w:rsidRPr="00AB2800">
        <w:rPr>
          <w:rFonts w:ascii="Aptos" w:hAnsi="Aptos"/>
          <w:b/>
          <w:bCs/>
          <w:sz w:val="24"/>
          <w:szCs w:val="24"/>
        </w:rPr>
        <w:t>με ευαισθησία και σεβασμό</w:t>
      </w:r>
      <w:r>
        <w:rPr>
          <w:rFonts w:ascii="Aptos" w:hAnsi="Aptos"/>
          <w:sz w:val="24"/>
          <w:szCs w:val="24"/>
        </w:rPr>
        <w:t xml:space="preserve"> </w:t>
      </w:r>
      <w:r w:rsidR="00AB2800">
        <w:rPr>
          <w:rFonts w:ascii="Aptos" w:hAnsi="Aptos"/>
          <w:sz w:val="24"/>
          <w:szCs w:val="24"/>
        </w:rPr>
        <w:t xml:space="preserve">ώστε </w:t>
      </w:r>
      <w:r w:rsidR="00AB2800" w:rsidRPr="0014706B">
        <w:rPr>
          <w:rFonts w:ascii="Aptos" w:hAnsi="Aptos"/>
          <w:b/>
          <w:bCs/>
          <w:sz w:val="24"/>
          <w:szCs w:val="24"/>
        </w:rPr>
        <w:t>ν</w:t>
      </w:r>
      <w:r w:rsidRPr="0014706B">
        <w:rPr>
          <w:rFonts w:ascii="Aptos" w:hAnsi="Aptos"/>
          <w:b/>
          <w:bCs/>
          <w:sz w:val="24"/>
          <w:szCs w:val="24"/>
        </w:rPr>
        <w:t>α μπορεί</w:t>
      </w:r>
      <w:r w:rsidR="001270FC">
        <w:rPr>
          <w:rFonts w:ascii="Aptos" w:hAnsi="Aptos"/>
          <w:b/>
          <w:bCs/>
          <w:sz w:val="24"/>
          <w:szCs w:val="24"/>
        </w:rPr>
        <w:t xml:space="preserve"> η παράσταση</w:t>
      </w:r>
      <w:r w:rsidRPr="0014706B">
        <w:rPr>
          <w:rFonts w:ascii="Aptos" w:hAnsi="Aptos"/>
          <w:b/>
          <w:bCs/>
          <w:sz w:val="24"/>
          <w:szCs w:val="24"/>
        </w:rPr>
        <w:t xml:space="preserve"> να απευθυνθεί σε όλους τους έφηβους μαθητές,</w:t>
      </w:r>
      <w:r>
        <w:rPr>
          <w:rFonts w:ascii="Aptos" w:hAnsi="Aptos"/>
          <w:sz w:val="24"/>
          <w:szCs w:val="24"/>
        </w:rPr>
        <w:t xml:space="preserve"> παραμένοντας</w:t>
      </w:r>
      <w:r w:rsidR="00AB2800">
        <w:rPr>
          <w:rFonts w:ascii="Aptos" w:hAnsi="Aptos"/>
          <w:sz w:val="24"/>
          <w:szCs w:val="24"/>
        </w:rPr>
        <w:t xml:space="preserve"> </w:t>
      </w:r>
      <w:r>
        <w:rPr>
          <w:rFonts w:ascii="Aptos" w:hAnsi="Aptos"/>
          <w:sz w:val="24"/>
          <w:szCs w:val="24"/>
        </w:rPr>
        <w:t xml:space="preserve">παράλληλα όσο το δυνατόν πιο </w:t>
      </w:r>
      <w:r w:rsidR="00AB2800">
        <w:rPr>
          <w:rFonts w:ascii="Aptos" w:hAnsi="Aptos"/>
          <w:sz w:val="24"/>
          <w:szCs w:val="24"/>
        </w:rPr>
        <w:t>συνεπής</w:t>
      </w:r>
      <w:r w:rsidR="00111F6C">
        <w:rPr>
          <w:rFonts w:ascii="Aptos" w:hAnsi="Aptos"/>
          <w:sz w:val="24"/>
          <w:szCs w:val="24"/>
        </w:rPr>
        <w:t xml:space="preserve"> στο πρωτότυπο έργο</w:t>
      </w:r>
      <w:r>
        <w:rPr>
          <w:rFonts w:ascii="Aptos" w:hAnsi="Aptos"/>
          <w:sz w:val="24"/>
          <w:szCs w:val="24"/>
        </w:rPr>
        <w:t xml:space="preserve">. </w:t>
      </w:r>
    </w:p>
    <w:p w14:paraId="66FADC72" w14:textId="3A938D50" w:rsidR="00EE3A3F" w:rsidRPr="00A32DB7" w:rsidRDefault="001270FC" w:rsidP="00A32DB7">
      <w:pPr>
        <w:ind w:left="-426"/>
        <w:jc w:val="both"/>
        <w:rPr>
          <w:rFonts w:ascii="Aptos" w:hAnsi="Aptos"/>
          <w:b/>
          <w:bCs/>
          <w:sz w:val="24"/>
          <w:szCs w:val="24"/>
        </w:rPr>
      </w:pPr>
      <w:r>
        <w:rPr>
          <w:rFonts w:ascii="Aptos" w:hAnsi="Aptos"/>
          <w:sz w:val="24"/>
          <w:szCs w:val="24"/>
        </w:rPr>
        <w:t>Η ίδια η παράσταση περισσότερο</w:t>
      </w:r>
      <w:r w:rsidR="00940EC8" w:rsidRPr="00EE3A3F">
        <w:rPr>
          <w:rFonts w:ascii="Aptos" w:hAnsi="Aptos"/>
          <w:b/>
          <w:bCs/>
          <w:sz w:val="24"/>
          <w:szCs w:val="24"/>
        </w:rPr>
        <w:t xml:space="preserve"> θέτει ερωτήματα</w:t>
      </w:r>
      <w:r w:rsidR="00940EC8" w:rsidRPr="00EE3A3F">
        <w:rPr>
          <w:rFonts w:ascii="Aptos" w:hAnsi="Aptos"/>
          <w:sz w:val="24"/>
          <w:szCs w:val="24"/>
        </w:rPr>
        <w:t xml:space="preserve"> </w:t>
      </w:r>
      <w:r w:rsidR="00EE3A3F" w:rsidRPr="00EE3A3F">
        <w:rPr>
          <w:rFonts w:ascii="Aptos" w:hAnsi="Aptos"/>
          <w:sz w:val="24"/>
          <w:szCs w:val="24"/>
        </w:rPr>
        <w:t xml:space="preserve">και </w:t>
      </w:r>
      <w:r w:rsidR="0014706B">
        <w:rPr>
          <w:rFonts w:ascii="Aptos" w:hAnsi="Aptos"/>
          <w:sz w:val="24"/>
          <w:szCs w:val="24"/>
        </w:rPr>
        <w:t xml:space="preserve">αναδεικνύει θεματικές </w:t>
      </w:r>
      <w:r w:rsidR="00EE3A3F" w:rsidRPr="00EE3A3F">
        <w:rPr>
          <w:rFonts w:ascii="Aptos" w:hAnsi="Aptos"/>
          <w:sz w:val="24"/>
          <w:szCs w:val="24"/>
        </w:rPr>
        <w:t xml:space="preserve">προς συζήτηση </w:t>
      </w:r>
      <w:r w:rsidR="00940EC8" w:rsidRPr="00EE3A3F">
        <w:rPr>
          <w:rFonts w:ascii="Aptos" w:hAnsi="Aptos"/>
          <w:sz w:val="24"/>
          <w:szCs w:val="24"/>
        </w:rPr>
        <w:t xml:space="preserve">για τους μαθητές και τους θεατές </w:t>
      </w:r>
      <w:r w:rsidR="00940EC8" w:rsidRPr="00D914EA">
        <w:rPr>
          <w:rFonts w:ascii="Aptos" w:hAnsi="Aptos"/>
          <w:sz w:val="24"/>
          <w:szCs w:val="24"/>
        </w:rPr>
        <w:t>παρά δίνει απαντήσεις,</w:t>
      </w:r>
      <w:r w:rsidR="00940EC8" w:rsidRPr="00EE3A3F">
        <w:rPr>
          <w:rFonts w:ascii="Aptos" w:hAnsi="Aptos"/>
          <w:b/>
          <w:bCs/>
          <w:sz w:val="24"/>
          <w:szCs w:val="24"/>
        </w:rPr>
        <w:t xml:space="preserve"> </w:t>
      </w:r>
      <w:r w:rsidR="00940EC8" w:rsidRPr="00EE3A3F">
        <w:rPr>
          <w:rFonts w:ascii="Aptos" w:hAnsi="Aptos"/>
          <w:sz w:val="24"/>
          <w:szCs w:val="24"/>
        </w:rPr>
        <w:t xml:space="preserve">αντιμετωπίζοντας τον φασισμό, </w:t>
      </w:r>
      <w:r w:rsidR="00940EC8" w:rsidRPr="00EE3A3F">
        <w:rPr>
          <w:rFonts w:ascii="Aptos" w:hAnsi="Aptos"/>
          <w:b/>
          <w:bCs/>
          <w:sz w:val="24"/>
          <w:szCs w:val="24"/>
        </w:rPr>
        <w:t xml:space="preserve">όχι μόνο ως μακρινό ιστορικό και κοινωνικό φαινόμενο, αλλά ως υπαρκτό ενδεχόμενο με διαφορετικές εκφάνσεις και μορφές. </w:t>
      </w:r>
    </w:p>
    <w:p w14:paraId="26644290" w14:textId="77777777" w:rsidR="00D060D2" w:rsidRDefault="00940EC8" w:rsidP="00D060D2">
      <w:pPr>
        <w:spacing w:after="0" w:line="240" w:lineRule="auto"/>
        <w:ind w:left="-426"/>
        <w:jc w:val="both"/>
        <w:rPr>
          <w:rFonts w:ascii="Aptos" w:hAnsi="Aptos"/>
          <w:i/>
          <w:iCs/>
          <w:sz w:val="24"/>
          <w:szCs w:val="24"/>
        </w:rPr>
      </w:pPr>
      <w:r w:rsidRPr="00EE3A3F">
        <w:rPr>
          <w:rFonts w:ascii="Aptos" w:hAnsi="Aptos"/>
          <w:i/>
          <w:iCs/>
          <w:sz w:val="24"/>
          <w:szCs w:val="24"/>
        </w:rPr>
        <w:t>Κι αλήθεια, τ</w:t>
      </w:r>
      <w:r w:rsidR="009D174D" w:rsidRPr="00EE3A3F">
        <w:rPr>
          <w:rFonts w:ascii="Aptos" w:hAnsi="Aptos"/>
          <w:i/>
          <w:iCs/>
          <w:sz w:val="24"/>
          <w:szCs w:val="24"/>
        </w:rPr>
        <w:t xml:space="preserve">ι μορφές έχει ο φασισμός σήμερα; </w:t>
      </w:r>
    </w:p>
    <w:p w14:paraId="7B028B8C" w14:textId="21BB6727" w:rsidR="009D174D" w:rsidRPr="00EE3A3F" w:rsidRDefault="00940EC8" w:rsidP="00D060D2">
      <w:pPr>
        <w:spacing w:after="0" w:line="240" w:lineRule="auto"/>
        <w:ind w:left="-426"/>
        <w:jc w:val="both"/>
        <w:rPr>
          <w:rFonts w:ascii="Aptos" w:hAnsi="Aptos"/>
          <w:i/>
          <w:iCs/>
          <w:sz w:val="24"/>
          <w:szCs w:val="24"/>
        </w:rPr>
      </w:pPr>
      <w:r w:rsidRPr="00EE3A3F">
        <w:rPr>
          <w:rFonts w:ascii="Aptos" w:hAnsi="Aptos"/>
          <w:i/>
          <w:iCs/>
          <w:sz w:val="24"/>
          <w:szCs w:val="24"/>
        </w:rPr>
        <w:t>Μ</w:t>
      </w:r>
      <w:r w:rsidR="009D174D" w:rsidRPr="00EE3A3F">
        <w:rPr>
          <w:rFonts w:ascii="Aptos" w:hAnsi="Aptos"/>
          <w:i/>
          <w:iCs/>
          <w:sz w:val="24"/>
          <w:szCs w:val="24"/>
        </w:rPr>
        <w:t xml:space="preserve">πορεί να </w:t>
      </w:r>
      <w:r w:rsidR="00A32DB7">
        <w:rPr>
          <w:rFonts w:ascii="Aptos" w:hAnsi="Aptos"/>
          <w:i/>
          <w:iCs/>
          <w:sz w:val="24"/>
          <w:szCs w:val="24"/>
        </w:rPr>
        <w:t xml:space="preserve">ξαναγεννηθεί </w:t>
      </w:r>
      <w:r w:rsidR="009D174D" w:rsidRPr="00EE3A3F">
        <w:rPr>
          <w:rFonts w:ascii="Aptos" w:hAnsi="Aptos"/>
          <w:i/>
          <w:iCs/>
          <w:sz w:val="24"/>
          <w:szCs w:val="24"/>
        </w:rPr>
        <w:t xml:space="preserve">ή </w:t>
      </w:r>
      <w:r w:rsidRPr="00EE3A3F">
        <w:rPr>
          <w:rFonts w:ascii="Aptos" w:hAnsi="Aptos"/>
          <w:i/>
          <w:iCs/>
          <w:sz w:val="24"/>
          <w:szCs w:val="24"/>
        </w:rPr>
        <w:t xml:space="preserve">ως προς κάτι, </w:t>
      </w:r>
      <w:r w:rsidR="00EE3A3F" w:rsidRPr="00EE3A3F">
        <w:rPr>
          <w:rFonts w:ascii="Aptos" w:hAnsi="Aptos"/>
          <w:i/>
          <w:iCs/>
          <w:sz w:val="24"/>
          <w:szCs w:val="24"/>
        </w:rPr>
        <w:t>υπάρχει ακόμη</w:t>
      </w:r>
      <w:r w:rsidR="009D174D" w:rsidRPr="00EE3A3F">
        <w:rPr>
          <w:rFonts w:ascii="Aptos" w:hAnsi="Aptos"/>
          <w:i/>
          <w:iCs/>
          <w:sz w:val="24"/>
          <w:szCs w:val="24"/>
        </w:rPr>
        <w:t>;</w:t>
      </w:r>
      <w:r w:rsidRPr="00EE3A3F">
        <w:rPr>
          <w:rFonts w:ascii="Aptos" w:hAnsi="Aptos"/>
          <w:i/>
          <w:iCs/>
          <w:sz w:val="24"/>
          <w:szCs w:val="24"/>
        </w:rPr>
        <w:t xml:space="preserve"> </w:t>
      </w:r>
    </w:p>
    <w:p w14:paraId="04AAD8E7" w14:textId="6A798775" w:rsidR="00F10121" w:rsidRPr="00EE3A3F" w:rsidRDefault="009D4A6F" w:rsidP="00D060D2">
      <w:pPr>
        <w:spacing w:after="0" w:line="240" w:lineRule="auto"/>
        <w:ind w:left="-426"/>
        <w:jc w:val="both"/>
        <w:rPr>
          <w:rFonts w:ascii="Aptos" w:hAnsi="Aptos"/>
          <w:i/>
          <w:iCs/>
          <w:sz w:val="24"/>
          <w:szCs w:val="24"/>
        </w:rPr>
      </w:pPr>
      <w:r w:rsidRPr="00EE3A3F">
        <w:rPr>
          <w:rFonts w:ascii="Aptos" w:hAnsi="Aptos"/>
          <w:i/>
          <w:iCs/>
          <w:sz w:val="24"/>
          <w:szCs w:val="24"/>
        </w:rPr>
        <w:t xml:space="preserve">Σε τί έχουμε σταματήσει να αντιδρούμε ως άνθρωποι κι ως κοινωνία; </w:t>
      </w:r>
    </w:p>
    <w:p w14:paraId="534E7330" w14:textId="696BD96C" w:rsidR="00F84392" w:rsidRPr="00EE3A3F" w:rsidRDefault="00F84392" w:rsidP="00D060D2">
      <w:pPr>
        <w:spacing w:after="0" w:line="240" w:lineRule="auto"/>
        <w:ind w:left="-426"/>
        <w:jc w:val="both"/>
        <w:rPr>
          <w:rFonts w:ascii="Aptos" w:hAnsi="Aptos"/>
          <w:i/>
          <w:iCs/>
          <w:sz w:val="24"/>
          <w:szCs w:val="24"/>
        </w:rPr>
      </w:pPr>
      <w:r w:rsidRPr="00EE3A3F">
        <w:rPr>
          <w:rFonts w:ascii="Aptos" w:hAnsi="Aptos"/>
          <w:i/>
          <w:iCs/>
          <w:sz w:val="24"/>
          <w:szCs w:val="24"/>
        </w:rPr>
        <w:t>Πόσο έχουμε εξοικειωθεί με τη βία;</w:t>
      </w:r>
      <w:r w:rsidR="006100F8">
        <w:rPr>
          <w:rFonts w:ascii="Aptos" w:hAnsi="Aptos"/>
          <w:i/>
          <w:iCs/>
          <w:sz w:val="24"/>
          <w:szCs w:val="24"/>
        </w:rPr>
        <w:t xml:space="preserve"> </w:t>
      </w:r>
    </w:p>
    <w:p w14:paraId="297844F9" w14:textId="361F98BD" w:rsidR="00940EC8" w:rsidRPr="00EE3A3F" w:rsidRDefault="00940EC8" w:rsidP="00D060D2">
      <w:pPr>
        <w:spacing w:after="0" w:line="240" w:lineRule="auto"/>
        <w:ind w:left="-426"/>
        <w:jc w:val="both"/>
        <w:rPr>
          <w:rFonts w:ascii="Aptos" w:hAnsi="Aptos"/>
          <w:i/>
          <w:iCs/>
          <w:sz w:val="24"/>
          <w:szCs w:val="24"/>
        </w:rPr>
      </w:pPr>
      <w:r w:rsidRPr="00EE3A3F">
        <w:rPr>
          <w:rFonts w:ascii="Aptos" w:hAnsi="Aptos"/>
          <w:i/>
          <w:iCs/>
          <w:sz w:val="24"/>
          <w:szCs w:val="24"/>
        </w:rPr>
        <w:t>Πόσο ελεύθερη είναι η σκέψη και η βούλησή μας;</w:t>
      </w:r>
    </w:p>
    <w:p w14:paraId="75335450" w14:textId="4DE88E12" w:rsidR="00940EC8" w:rsidRPr="00EE3A3F" w:rsidRDefault="000362FC" w:rsidP="00D060D2">
      <w:pPr>
        <w:spacing w:after="0" w:line="240" w:lineRule="auto"/>
        <w:ind w:left="-426"/>
        <w:jc w:val="both"/>
        <w:rPr>
          <w:rFonts w:ascii="Aptos" w:hAnsi="Aptos"/>
          <w:i/>
          <w:iCs/>
          <w:sz w:val="24"/>
          <w:szCs w:val="24"/>
        </w:rPr>
      </w:pPr>
      <w:r>
        <w:rPr>
          <w:rFonts w:ascii="Aptos" w:hAnsi="Aptos"/>
          <w:i/>
          <w:iCs/>
          <w:sz w:val="24"/>
          <w:szCs w:val="24"/>
        </w:rPr>
        <w:t>Πώς γίνεται σήμερα</w:t>
      </w:r>
      <w:r w:rsidR="00940EC8" w:rsidRPr="00EE3A3F">
        <w:rPr>
          <w:rFonts w:ascii="Aptos" w:hAnsi="Aptos"/>
          <w:i/>
          <w:iCs/>
          <w:sz w:val="24"/>
          <w:szCs w:val="24"/>
        </w:rPr>
        <w:t xml:space="preserve"> η χειραγώγηση;</w:t>
      </w:r>
    </w:p>
    <w:p w14:paraId="7398EE31" w14:textId="3725B641" w:rsidR="009D4A6F" w:rsidRPr="00A32DB7" w:rsidRDefault="00940EC8" w:rsidP="00D060D2">
      <w:pPr>
        <w:spacing w:after="0" w:line="240" w:lineRule="auto"/>
        <w:ind w:left="-426"/>
        <w:jc w:val="both"/>
        <w:rPr>
          <w:rFonts w:ascii="Aptos" w:hAnsi="Aptos"/>
          <w:b/>
          <w:bCs/>
          <w:i/>
          <w:iCs/>
          <w:sz w:val="24"/>
          <w:szCs w:val="24"/>
        </w:rPr>
      </w:pPr>
      <w:r w:rsidRPr="00A32DB7">
        <w:rPr>
          <w:rFonts w:ascii="Aptos" w:hAnsi="Aptos"/>
          <w:b/>
          <w:bCs/>
          <w:i/>
          <w:iCs/>
          <w:sz w:val="24"/>
          <w:szCs w:val="24"/>
        </w:rPr>
        <w:t>Και τελικά, π</w:t>
      </w:r>
      <w:r w:rsidR="009D4A6F" w:rsidRPr="00A32DB7">
        <w:rPr>
          <w:rFonts w:ascii="Aptos" w:hAnsi="Aptos"/>
          <w:b/>
          <w:bCs/>
          <w:i/>
          <w:iCs/>
          <w:sz w:val="24"/>
          <w:szCs w:val="24"/>
        </w:rPr>
        <w:t>όσα μαθαίνουμε μέσα από την ιστορία και ποια ευθύνη έχουμε απέναντί της;</w:t>
      </w:r>
    </w:p>
    <w:p w14:paraId="74FDB365" w14:textId="277014D9" w:rsidR="00BF6969" w:rsidRDefault="00BF6969" w:rsidP="00EE3A3F">
      <w:pPr>
        <w:jc w:val="both"/>
        <w:rPr>
          <w:rFonts w:ascii="Aptos" w:hAnsi="Aptos"/>
          <w:b/>
          <w:bCs/>
          <w:sz w:val="24"/>
          <w:szCs w:val="24"/>
        </w:rPr>
      </w:pPr>
    </w:p>
    <w:p w14:paraId="5A33711C" w14:textId="77777777" w:rsidR="007F27E5" w:rsidRPr="007F27E5" w:rsidRDefault="007F27E5" w:rsidP="007F27E5">
      <w:pPr>
        <w:ind w:left="-426"/>
        <w:jc w:val="both"/>
        <w:rPr>
          <w:rStyle w:val="x193iq5w"/>
          <w:rFonts w:ascii="Aptos" w:hAnsi="Aptos"/>
          <w:b/>
          <w:bCs/>
        </w:rPr>
      </w:pPr>
      <w:r w:rsidRPr="007F27E5">
        <w:rPr>
          <w:rStyle w:val="x193iq5w"/>
          <w:rFonts w:ascii="Aptos" w:hAnsi="Aptos"/>
          <w:b/>
          <w:bCs/>
        </w:rPr>
        <w:t>Σημείωμα Σκηνοθέτη</w:t>
      </w:r>
    </w:p>
    <w:p w14:paraId="469D8330" w14:textId="7644F9EE" w:rsidR="007F27E5" w:rsidRDefault="007F27E5" w:rsidP="007F27E5">
      <w:pPr>
        <w:ind w:left="-426"/>
        <w:jc w:val="both"/>
        <w:rPr>
          <w:rFonts w:ascii="Aptos" w:hAnsi="Aptos"/>
          <w:b/>
          <w:bCs/>
          <w:i/>
          <w:iCs/>
          <w:sz w:val="24"/>
          <w:szCs w:val="24"/>
        </w:rPr>
      </w:pPr>
      <w:r w:rsidRPr="007F27E5">
        <w:rPr>
          <w:rStyle w:val="x193iq5w"/>
          <w:rFonts w:ascii="Aptos" w:hAnsi="Aptos"/>
          <w:i/>
          <w:iCs/>
        </w:rPr>
        <w:t xml:space="preserve">Πιστοί στο όραμά μας να παρουσιάζουμε σε εφήβους έργα που θα τους προβληματίσουν, θα μιλήσουν στις καρδιές τους και </w:t>
      </w:r>
      <w:r w:rsidRPr="00D914EA">
        <w:rPr>
          <w:rStyle w:val="x193iq5w"/>
          <w:rFonts w:ascii="Aptos" w:hAnsi="Aptos"/>
          <w:b/>
          <w:bCs/>
          <w:i/>
          <w:iCs/>
        </w:rPr>
        <w:t xml:space="preserve">θα τους κάνουν </w:t>
      </w:r>
      <w:r w:rsidR="0055246C">
        <w:rPr>
          <w:rStyle w:val="x193iq5w"/>
          <w:rFonts w:ascii="Aptos" w:hAnsi="Aptos"/>
          <w:b/>
          <w:bCs/>
          <w:i/>
          <w:iCs/>
        </w:rPr>
        <w:t xml:space="preserve">να </w:t>
      </w:r>
      <w:r w:rsidRPr="00D914EA">
        <w:rPr>
          <w:rStyle w:val="x193iq5w"/>
          <w:rFonts w:ascii="Aptos" w:hAnsi="Aptos"/>
          <w:b/>
          <w:bCs/>
          <w:i/>
          <w:iCs/>
        </w:rPr>
        <w:t xml:space="preserve">θέσουν καίρια ερωτήματα για το ποιοι άνθρωποι θέλουν να γίνουν, </w:t>
      </w:r>
      <w:r w:rsidRPr="007F27E5">
        <w:rPr>
          <w:rStyle w:val="x193iq5w"/>
          <w:rFonts w:ascii="Aptos" w:hAnsi="Aptos"/>
          <w:i/>
          <w:iCs/>
        </w:rPr>
        <w:t xml:space="preserve">επιλέξαμε για την ερχόμενη θεατρική περίοδο να ανεβάσουμε το «Κύμα» του Τοντ Στράσερ. Θυμάμαι την πρώτη φορά που το διάβασα πόσο συγκινήθηκα με τα δυνατά συναισθήματα που βιώνουν οι χαρακτήρες, μα και πόσο συγκλονίστηκα με την -δυστυχώς- διαχρονική δύναμη που μπορεί να έχει ο φασισμός, ένα ολοκληρωτικό/ναζιστικό σύστημα, μια απολυταρχική κατάσταση… </w:t>
      </w:r>
      <w:r w:rsidRPr="007C0564">
        <w:rPr>
          <w:rStyle w:val="x193iq5w"/>
          <w:rFonts w:ascii="Aptos" w:hAnsi="Aptos"/>
          <w:b/>
          <w:bCs/>
          <w:i/>
          <w:iCs/>
        </w:rPr>
        <w:t>Αμέσως ήρθε στο μυαλό μου η φράση του Άλμπερτ Αϊνστάιν: «Ο κόσμος δεν κινδυνεύει από τους ανθρώπους που είναι κακοί, μα από εκείνους που επιτρέπουν το κακό»</w:t>
      </w:r>
      <w:r w:rsidRPr="007F27E5">
        <w:rPr>
          <w:rStyle w:val="x193iq5w"/>
          <w:rFonts w:ascii="Aptos" w:hAnsi="Aptos"/>
          <w:i/>
          <w:iCs/>
        </w:rPr>
        <w:t xml:space="preserve">. Πάνω σε αυτή την σοφή ρήση βασίζεται και η σκηνοθετική μου ματιά. </w:t>
      </w:r>
      <w:r>
        <w:rPr>
          <w:rStyle w:val="x193iq5w"/>
          <w:rFonts w:ascii="Aptos" w:hAnsi="Aptos"/>
          <w:i/>
          <w:iCs/>
        </w:rPr>
        <w:t>Ας</w:t>
      </w:r>
      <w:r w:rsidRPr="007F27E5">
        <w:rPr>
          <w:rStyle w:val="x193iq5w"/>
          <w:rFonts w:ascii="Aptos" w:hAnsi="Aptos"/>
          <w:i/>
          <w:iCs/>
        </w:rPr>
        <w:t xml:space="preserve"> δούμε, δηλαδή, το ζήτημα του φασισμού και της χειραγώγησης της μάζας όχι μόνο από την πλευρά των ανθρώπων που τα «γεννούν», αλλά </w:t>
      </w:r>
      <w:r>
        <w:rPr>
          <w:rStyle w:val="x193iq5w"/>
          <w:rFonts w:ascii="Aptos" w:hAnsi="Aptos"/>
          <w:i/>
          <w:iCs/>
        </w:rPr>
        <w:t>ας</w:t>
      </w:r>
      <w:r w:rsidRPr="007F27E5">
        <w:rPr>
          <w:rStyle w:val="x193iq5w"/>
          <w:rFonts w:ascii="Aptos" w:hAnsi="Aptos"/>
          <w:i/>
          <w:iCs/>
        </w:rPr>
        <w:t xml:space="preserve"> φωτίσουμε επίσης την ευθύνη που φέρουν εκείνοι που επέτρεψαν τις συνθήκες για να φουσκώσει ένα τέτοιο καταστροφικό «Κύμα»…</w:t>
      </w:r>
    </w:p>
    <w:p w14:paraId="00E5D3EF" w14:textId="77777777" w:rsidR="0097633B" w:rsidRDefault="0097633B" w:rsidP="007F27E5">
      <w:pPr>
        <w:ind w:left="-426"/>
        <w:jc w:val="both"/>
        <w:rPr>
          <w:rFonts w:ascii="Aptos" w:hAnsi="Aptos"/>
          <w:b/>
          <w:bCs/>
          <w:sz w:val="24"/>
          <w:szCs w:val="24"/>
        </w:rPr>
      </w:pPr>
    </w:p>
    <w:p w14:paraId="29205E89" w14:textId="01D26E80" w:rsidR="007F27E5" w:rsidRPr="005B2854" w:rsidRDefault="0097633B" w:rsidP="007F27E5">
      <w:pPr>
        <w:ind w:left="-426"/>
        <w:jc w:val="both"/>
        <w:rPr>
          <w:rFonts w:ascii="Aptos" w:hAnsi="Aptos"/>
          <w:b/>
          <w:bCs/>
          <w:sz w:val="24"/>
          <w:szCs w:val="24"/>
        </w:rPr>
      </w:pPr>
      <w:r w:rsidRPr="005B2854">
        <w:rPr>
          <w:rFonts w:ascii="Aptos" w:hAnsi="Aptos"/>
          <w:b/>
          <w:bCs/>
          <w:sz w:val="24"/>
          <w:szCs w:val="24"/>
        </w:rPr>
        <w:t>ΣΥΝΤΕΛΕΣΤΕΣ</w:t>
      </w:r>
    </w:p>
    <w:p w14:paraId="33BF0226" w14:textId="176B1388" w:rsidR="0097633B" w:rsidRPr="005B2854" w:rsidRDefault="0097633B" w:rsidP="007F27E5">
      <w:pPr>
        <w:ind w:left="-426"/>
        <w:jc w:val="both"/>
        <w:rPr>
          <w:rFonts w:ascii="Aptos" w:hAnsi="Aptos"/>
          <w:b/>
          <w:bCs/>
          <w:sz w:val="24"/>
          <w:szCs w:val="24"/>
        </w:rPr>
      </w:pPr>
      <w:r w:rsidRPr="005B2854">
        <w:rPr>
          <w:rFonts w:ascii="Aptos" w:hAnsi="Aptos"/>
          <w:sz w:val="24"/>
          <w:szCs w:val="24"/>
        </w:rPr>
        <w:t>Πρωτότυπο κείμενο:</w:t>
      </w:r>
      <w:r w:rsidRPr="005B2854">
        <w:rPr>
          <w:rFonts w:ascii="Aptos" w:hAnsi="Aptos"/>
          <w:b/>
          <w:bCs/>
          <w:sz w:val="24"/>
          <w:szCs w:val="24"/>
        </w:rPr>
        <w:t xml:space="preserve"> Τοντ Στράσερ, </w:t>
      </w:r>
      <w:r w:rsidRPr="005B2854">
        <w:rPr>
          <w:rFonts w:ascii="Aptos" w:hAnsi="Aptos"/>
          <w:sz w:val="24"/>
          <w:szCs w:val="24"/>
        </w:rPr>
        <w:t>Διασκευή-Σκηνοθεσία:</w:t>
      </w:r>
      <w:r w:rsidRPr="005B2854">
        <w:rPr>
          <w:rFonts w:ascii="Aptos" w:hAnsi="Aptos"/>
          <w:b/>
          <w:bCs/>
          <w:sz w:val="24"/>
          <w:szCs w:val="24"/>
        </w:rPr>
        <w:t xml:space="preserve"> Νικορέστης Χανιωτάκης, </w:t>
      </w:r>
      <w:r w:rsidRPr="005B2854">
        <w:rPr>
          <w:rFonts w:ascii="Aptos" w:hAnsi="Aptos"/>
          <w:sz w:val="24"/>
          <w:szCs w:val="24"/>
        </w:rPr>
        <w:t>Σκηνικά:</w:t>
      </w:r>
      <w:r w:rsidRPr="005B2854">
        <w:rPr>
          <w:rFonts w:ascii="Aptos" w:hAnsi="Aptos"/>
          <w:b/>
          <w:bCs/>
          <w:sz w:val="24"/>
          <w:szCs w:val="24"/>
        </w:rPr>
        <w:t xml:space="preserve"> Αρετή Μουστάκα, </w:t>
      </w:r>
      <w:r w:rsidRPr="005B2854">
        <w:rPr>
          <w:rFonts w:ascii="Aptos" w:hAnsi="Aptos"/>
          <w:sz w:val="24"/>
          <w:szCs w:val="24"/>
        </w:rPr>
        <w:t>Κοστούμια:</w:t>
      </w:r>
      <w:r w:rsidRPr="005B2854">
        <w:rPr>
          <w:rFonts w:ascii="Aptos" w:hAnsi="Aptos"/>
          <w:b/>
          <w:bCs/>
          <w:sz w:val="24"/>
          <w:szCs w:val="24"/>
        </w:rPr>
        <w:t xml:space="preserve"> Χριστίνα Πανοπούλου, </w:t>
      </w:r>
      <w:r w:rsidRPr="005B2854">
        <w:rPr>
          <w:rFonts w:ascii="Aptos" w:hAnsi="Aptos"/>
          <w:sz w:val="24"/>
          <w:szCs w:val="24"/>
        </w:rPr>
        <w:t xml:space="preserve">Πρωτότυπη Μουσική: </w:t>
      </w:r>
      <w:r w:rsidRPr="005B2854">
        <w:rPr>
          <w:rFonts w:ascii="Aptos" w:hAnsi="Aptos"/>
          <w:b/>
          <w:bCs/>
          <w:sz w:val="24"/>
          <w:szCs w:val="24"/>
        </w:rPr>
        <w:t xml:space="preserve">Γιάννης Μαθές, </w:t>
      </w:r>
      <w:r w:rsidRPr="005B2854">
        <w:rPr>
          <w:rFonts w:ascii="Aptos" w:hAnsi="Aptos"/>
          <w:sz w:val="24"/>
          <w:szCs w:val="24"/>
        </w:rPr>
        <w:t>Χορογραφίες:</w:t>
      </w:r>
      <w:r w:rsidRPr="005B2854">
        <w:rPr>
          <w:rFonts w:ascii="Aptos" w:hAnsi="Aptos"/>
          <w:b/>
          <w:bCs/>
          <w:sz w:val="24"/>
          <w:szCs w:val="24"/>
        </w:rPr>
        <w:t xml:space="preserve"> Φαίδρα Νταϊόγλου, </w:t>
      </w:r>
      <w:r w:rsidRPr="005B2854">
        <w:rPr>
          <w:rFonts w:ascii="Aptos" w:hAnsi="Aptos"/>
          <w:sz w:val="24"/>
          <w:szCs w:val="24"/>
        </w:rPr>
        <w:t>Βοηθός σκηνοθέτη:</w:t>
      </w:r>
      <w:r w:rsidRPr="005B2854">
        <w:rPr>
          <w:rFonts w:ascii="Aptos" w:hAnsi="Aptos"/>
          <w:b/>
          <w:bCs/>
          <w:sz w:val="24"/>
          <w:szCs w:val="24"/>
        </w:rPr>
        <w:t xml:space="preserve"> Ιωάννα Αγγελίδη, </w:t>
      </w:r>
      <w:r w:rsidRPr="005B2854">
        <w:rPr>
          <w:rFonts w:ascii="Aptos" w:hAnsi="Aptos"/>
          <w:sz w:val="24"/>
          <w:szCs w:val="24"/>
        </w:rPr>
        <w:t>Φωτογραφίες – Βίντεο:</w:t>
      </w:r>
      <w:r w:rsidRPr="005B2854">
        <w:rPr>
          <w:rFonts w:ascii="Aptos" w:hAnsi="Aptos"/>
          <w:b/>
          <w:bCs/>
          <w:sz w:val="24"/>
          <w:szCs w:val="24"/>
        </w:rPr>
        <w:t xml:space="preserve"> Πάτροκλος Σκαφίδας, </w:t>
      </w:r>
      <w:r w:rsidRPr="005B2854">
        <w:rPr>
          <w:rFonts w:ascii="Aptos" w:hAnsi="Aptos"/>
          <w:sz w:val="24"/>
          <w:szCs w:val="24"/>
        </w:rPr>
        <w:t>Γραφιστικά:</w:t>
      </w:r>
      <w:r w:rsidRPr="005B2854">
        <w:rPr>
          <w:rFonts w:ascii="Aptos" w:hAnsi="Aptos"/>
          <w:b/>
          <w:bCs/>
          <w:sz w:val="24"/>
          <w:szCs w:val="24"/>
        </w:rPr>
        <w:t xml:space="preserve"> Γιάννης Στύλος, </w:t>
      </w:r>
      <w:r w:rsidRPr="005B2854">
        <w:rPr>
          <w:rFonts w:ascii="Aptos" w:hAnsi="Aptos"/>
          <w:sz w:val="24"/>
          <w:szCs w:val="24"/>
        </w:rPr>
        <w:t>Διεύθυνση Παραγωγής:</w:t>
      </w:r>
      <w:r w:rsidRPr="005B2854">
        <w:rPr>
          <w:rFonts w:ascii="Aptos" w:hAnsi="Aptos"/>
          <w:b/>
          <w:bCs/>
          <w:sz w:val="24"/>
          <w:szCs w:val="24"/>
        </w:rPr>
        <w:t xml:space="preserve"> Αναστασία Γεωργοπούλου, </w:t>
      </w:r>
      <w:r w:rsidRPr="005B2854">
        <w:rPr>
          <w:rFonts w:ascii="Aptos" w:hAnsi="Aptos"/>
          <w:sz w:val="24"/>
          <w:szCs w:val="24"/>
        </w:rPr>
        <w:t xml:space="preserve">Οργάνωση Παραγωγής: </w:t>
      </w:r>
      <w:r w:rsidRPr="005B2854">
        <w:rPr>
          <w:rFonts w:ascii="Aptos" w:hAnsi="Aptos"/>
          <w:b/>
          <w:bCs/>
          <w:sz w:val="24"/>
          <w:szCs w:val="24"/>
        </w:rPr>
        <w:t xml:space="preserve">Μαργαρίτα Κυριάκου, </w:t>
      </w:r>
      <w:r w:rsidR="00C454FC" w:rsidRPr="005B2854">
        <w:rPr>
          <w:rFonts w:ascii="Aptos" w:hAnsi="Aptos" w:cs="Arial"/>
          <w:sz w:val="24"/>
          <w:szCs w:val="24"/>
        </w:rPr>
        <w:t xml:space="preserve">Επικοινωνία: </w:t>
      </w:r>
      <w:r w:rsidR="00C454FC" w:rsidRPr="005B2854">
        <w:rPr>
          <w:rFonts w:ascii="Aptos" w:hAnsi="Aptos" w:cs="Arial"/>
          <w:b/>
          <w:bCs/>
          <w:sz w:val="24"/>
          <w:szCs w:val="24"/>
        </w:rPr>
        <w:t>Ευαγγελία Σκρομπόλα,</w:t>
      </w:r>
      <w:r w:rsidR="00C454FC" w:rsidRPr="005B2854">
        <w:rPr>
          <w:rFonts w:ascii="Aptos" w:hAnsi="Aptos" w:cs="Arial"/>
          <w:sz w:val="24"/>
          <w:szCs w:val="24"/>
        </w:rPr>
        <w:t xml:space="preserve"> </w:t>
      </w:r>
      <w:r w:rsidRPr="005B2854">
        <w:rPr>
          <w:rFonts w:ascii="Aptos" w:hAnsi="Aptos"/>
          <w:sz w:val="24"/>
          <w:szCs w:val="24"/>
        </w:rPr>
        <w:t>Οργάνωση Προώθησης – Ομαδικές κρατήσεις:</w:t>
      </w:r>
      <w:r w:rsidRPr="005B2854">
        <w:rPr>
          <w:rFonts w:ascii="Aptos" w:hAnsi="Aptos"/>
          <w:b/>
          <w:bCs/>
          <w:sz w:val="24"/>
          <w:szCs w:val="24"/>
        </w:rPr>
        <w:t xml:space="preserve"> Εύη Κουρεμένου / </w:t>
      </w:r>
      <w:r w:rsidRPr="005B2854">
        <w:rPr>
          <w:rFonts w:ascii="Aptos" w:hAnsi="Aptos"/>
          <w:b/>
          <w:bCs/>
          <w:sz w:val="24"/>
          <w:szCs w:val="24"/>
          <w:lang w:val="en-US"/>
        </w:rPr>
        <w:t>ArtCore</w:t>
      </w:r>
      <w:r w:rsidRPr="005B2854">
        <w:rPr>
          <w:rFonts w:ascii="Aptos" w:hAnsi="Aptos"/>
          <w:b/>
          <w:bCs/>
          <w:sz w:val="24"/>
          <w:szCs w:val="24"/>
        </w:rPr>
        <w:t xml:space="preserve">, </w:t>
      </w:r>
      <w:r w:rsidRPr="005B2854">
        <w:rPr>
          <w:rFonts w:ascii="Aptos" w:hAnsi="Aptos"/>
          <w:sz w:val="24"/>
          <w:szCs w:val="24"/>
        </w:rPr>
        <w:t xml:space="preserve">Παραγωγή: </w:t>
      </w:r>
      <w:r w:rsidR="00320248" w:rsidRPr="005B2854">
        <w:rPr>
          <w:rFonts w:ascii="Aptos" w:hAnsi="Aptos"/>
          <w:b/>
          <w:bCs/>
          <w:sz w:val="24"/>
          <w:szCs w:val="24"/>
        </w:rPr>
        <w:t>Θεατρικές Επιχειρήσεις Γεράσιμου Σκαφίδα</w:t>
      </w:r>
    </w:p>
    <w:p w14:paraId="01D91523" w14:textId="77777777" w:rsidR="00320248" w:rsidRPr="005B2854" w:rsidRDefault="00320248" w:rsidP="007F27E5">
      <w:pPr>
        <w:ind w:left="-426"/>
        <w:jc w:val="both"/>
        <w:rPr>
          <w:rFonts w:ascii="Aptos" w:hAnsi="Aptos"/>
          <w:b/>
          <w:bCs/>
          <w:sz w:val="24"/>
          <w:szCs w:val="24"/>
        </w:rPr>
      </w:pPr>
    </w:p>
    <w:p w14:paraId="68C81035" w14:textId="254C29BF" w:rsidR="00916EF3" w:rsidRPr="005B2854" w:rsidRDefault="0097633B" w:rsidP="00446CCE">
      <w:pPr>
        <w:ind w:left="-426"/>
        <w:jc w:val="both"/>
        <w:rPr>
          <w:rFonts w:ascii="Aptos" w:hAnsi="Aptos"/>
          <w:b/>
          <w:bCs/>
          <w:sz w:val="24"/>
          <w:szCs w:val="24"/>
        </w:rPr>
      </w:pPr>
      <w:r w:rsidRPr="005B2854">
        <w:rPr>
          <w:rFonts w:ascii="Aptos" w:hAnsi="Aptos"/>
          <w:b/>
          <w:bCs/>
          <w:sz w:val="24"/>
          <w:szCs w:val="24"/>
        </w:rPr>
        <w:t xml:space="preserve">ΠΑΙΖΟΥΝ: Ιωάννα Αγγελίδη, Δημήτρης </w:t>
      </w:r>
      <w:proofErr w:type="spellStart"/>
      <w:r w:rsidRPr="005B2854">
        <w:rPr>
          <w:rFonts w:ascii="Aptos" w:hAnsi="Aptos"/>
          <w:b/>
          <w:bCs/>
          <w:sz w:val="24"/>
          <w:szCs w:val="24"/>
        </w:rPr>
        <w:t>Γεωργαλάς</w:t>
      </w:r>
      <w:proofErr w:type="spellEnd"/>
      <w:r w:rsidRPr="005B2854">
        <w:rPr>
          <w:rFonts w:ascii="Aptos" w:hAnsi="Aptos"/>
          <w:b/>
          <w:bCs/>
          <w:sz w:val="24"/>
          <w:szCs w:val="24"/>
        </w:rPr>
        <w:t xml:space="preserve">, Ισιδώρα </w:t>
      </w:r>
      <w:proofErr w:type="spellStart"/>
      <w:r w:rsidRPr="005B2854">
        <w:rPr>
          <w:rFonts w:ascii="Aptos" w:hAnsi="Aptos"/>
          <w:b/>
          <w:bCs/>
          <w:sz w:val="24"/>
          <w:szCs w:val="24"/>
        </w:rPr>
        <w:t>Δωροπούλου</w:t>
      </w:r>
      <w:proofErr w:type="spellEnd"/>
      <w:r w:rsidRPr="005B2854">
        <w:rPr>
          <w:rFonts w:ascii="Aptos" w:hAnsi="Aptos"/>
          <w:b/>
          <w:bCs/>
          <w:sz w:val="24"/>
          <w:szCs w:val="24"/>
        </w:rPr>
        <w:t xml:space="preserve">, Θωμάς Θάνος, Μάχη Μακρίδου, Στέφανος Παπατρέχας, Τάσος Προβιάς, Πηνελόπη </w:t>
      </w:r>
      <w:proofErr w:type="spellStart"/>
      <w:r w:rsidRPr="005B2854">
        <w:rPr>
          <w:rFonts w:ascii="Aptos" w:hAnsi="Aptos"/>
          <w:b/>
          <w:bCs/>
          <w:sz w:val="24"/>
          <w:szCs w:val="24"/>
        </w:rPr>
        <w:t>Σκαλκώτου</w:t>
      </w:r>
      <w:proofErr w:type="spellEnd"/>
      <w:r w:rsidR="003518D4" w:rsidRPr="005B2854">
        <w:rPr>
          <w:rFonts w:ascii="Aptos" w:hAnsi="Aptos"/>
          <w:b/>
          <w:bCs/>
          <w:sz w:val="24"/>
          <w:szCs w:val="24"/>
        </w:rPr>
        <w:t xml:space="preserve">, Κωνσταντίνος </w:t>
      </w:r>
      <w:proofErr w:type="spellStart"/>
      <w:r w:rsidR="003518D4" w:rsidRPr="005B2854">
        <w:rPr>
          <w:rFonts w:ascii="Aptos" w:hAnsi="Aptos"/>
          <w:b/>
          <w:bCs/>
          <w:sz w:val="24"/>
          <w:szCs w:val="24"/>
        </w:rPr>
        <w:t>Φάμης</w:t>
      </w:r>
      <w:proofErr w:type="spellEnd"/>
      <w:r w:rsidR="003518D4" w:rsidRPr="005B2854">
        <w:rPr>
          <w:rFonts w:ascii="Aptos" w:hAnsi="Aptos"/>
          <w:b/>
          <w:bCs/>
          <w:sz w:val="24"/>
          <w:szCs w:val="24"/>
        </w:rPr>
        <w:t>.</w:t>
      </w:r>
    </w:p>
    <w:p w14:paraId="3CB8FDA3" w14:textId="77777777" w:rsidR="00446CCE" w:rsidRPr="00446CCE" w:rsidRDefault="00446CCE" w:rsidP="00446CCE">
      <w:pPr>
        <w:ind w:left="-426"/>
        <w:jc w:val="both"/>
        <w:rPr>
          <w:rFonts w:ascii="Aptos" w:hAnsi="Aptos"/>
          <w:b/>
          <w:bCs/>
          <w:i/>
          <w:iCs/>
          <w:sz w:val="24"/>
          <w:szCs w:val="24"/>
        </w:rPr>
      </w:pPr>
    </w:p>
    <w:p w14:paraId="756A626D" w14:textId="6B790798" w:rsidR="00916EF3" w:rsidRPr="0043074F" w:rsidRDefault="00916EF3" w:rsidP="00125E6C">
      <w:pPr>
        <w:ind w:left="-567" w:right="-239"/>
        <w:jc w:val="center"/>
        <w:rPr>
          <w:rFonts w:ascii="Aptos" w:hAnsi="Aptos"/>
          <w:b/>
          <w:bCs/>
          <w:sz w:val="24"/>
          <w:szCs w:val="24"/>
        </w:rPr>
      </w:pPr>
      <w:r w:rsidRPr="0043074F">
        <w:rPr>
          <w:rFonts w:ascii="Aptos" w:hAnsi="Aptos"/>
          <w:b/>
          <w:bCs/>
          <w:sz w:val="24"/>
          <w:szCs w:val="24"/>
        </w:rPr>
        <w:t>Μετά την παράσταση ακολουθεί σύντομη προαιρετική συζήτηση με τους ηθοποιούς</w:t>
      </w:r>
    </w:p>
    <w:p w14:paraId="42A77144" w14:textId="77777777" w:rsidR="00D8215E" w:rsidRDefault="00D8215E" w:rsidP="00CC1295">
      <w:pPr>
        <w:rPr>
          <w:rFonts w:ascii="Aptos" w:hAnsi="Aptos"/>
          <w:sz w:val="24"/>
          <w:szCs w:val="24"/>
        </w:rPr>
      </w:pPr>
    </w:p>
    <w:p w14:paraId="0A9C3CBA" w14:textId="16C1D963" w:rsidR="006441B0" w:rsidRPr="00823E8D" w:rsidRDefault="00D8215E" w:rsidP="00823E8D">
      <w:pPr>
        <w:spacing w:after="120"/>
        <w:ind w:left="-567" w:right="-483"/>
        <w:jc w:val="center"/>
        <w:rPr>
          <w:rFonts w:ascii="Aptos" w:hAnsi="Aptos"/>
        </w:rPr>
      </w:pPr>
      <w:r w:rsidRPr="001315DC">
        <w:rPr>
          <w:rFonts w:ascii="Aptos" w:hAnsi="Aptos"/>
        </w:rPr>
        <w:t>Σε συνεργασία με το Μη Κερδοσκοπικό Σωματείο «Δίκτυο για τα Δικαιώματα του Παιδιού»</w:t>
      </w:r>
    </w:p>
    <w:p w14:paraId="24E77FCD" w14:textId="1878B6C0" w:rsidR="0097633B" w:rsidRPr="007F27E5" w:rsidRDefault="00D8215E" w:rsidP="00446CCE">
      <w:pPr>
        <w:ind w:left="-426"/>
        <w:jc w:val="center"/>
        <w:rPr>
          <w:rFonts w:ascii="Aptos" w:hAnsi="Aptos"/>
          <w:b/>
          <w:bCs/>
          <w:i/>
          <w:iCs/>
          <w:sz w:val="24"/>
          <w:szCs w:val="24"/>
        </w:rPr>
      </w:pPr>
      <w:r>
        <w:rPr>
          <w:rFonts w:ascii="Aptos" w:hAnsi="Aptos"/>
          <w:noProof/>
        </w:rPr>
        <w:drawing>
          <wp:inline distT="0" distB="0" distL="0" distR="0" wp14:anchorId="6A07A7C8" wp14:editId="63DFAB77">
            <wp:extent cx="1828800" cy="624855"/>
            <wp:effectExtent l="0" t="0" r="0" b="3810"/>
            <wp:docPr id="177279292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792925" name="Εικόνα 1772792925"/>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36217" cy="627389"/>
                    </a:xfrm>
                    <a:prstGeom prst="rect">
                      <a:avLst/>
                    </a:prstGeom>
                  </pic:spPr>
                </pic:pic>
              </a:graphicData>
            </a:graphic>
          </wp:inline>
        </w:drawing>
      </w:r>
    </w:p>
    <w:p w14:paraId="7D779079" w14:textId="77777777" w:rsidR="00320248" w:rsidRDefault="00320248" w:rsidP="00916EF3">
      <w:pPr>
        <w:spacing w:after="120" w:line="276" w:lineRule="auto"/>
        <w:ind w:left="-426" w:right="43"/>
        <w:jc w:val="center"/>
        <w:rPr>
          <w:rFonts w:ascii="Aptos" w:hAnsi="Aptos"/>
          <w:b/>
          <w:bCs/>
          <w:sz w:val="24"/>
          <w:szCs w:val="24"/>
        </w:rPr>
      </w:pPr>
    </w:p>
    <w:p w14:paraId="4BD9AC90" w14:textId="71DBFF12" w:rsidR="00D060D2" w:rsidRDefault="00320248" w:rsidP="00916EF3">
      <w:pPr>
        <w:spacing w:after="120" w:line="276" w:lineRule="auto"/>
        <w:ind w:left="-426" w:right="43"/>
        <w:jc w:val="center"/>
        <w:rPr>
          <w:rFonts w:ascii="Aptos" w:hAnsi="Aptos"/>
          <w:b/>
          <w:bCs/>
          <w:sz w:val="24"/>
          <w:szCs w:val="24"/>
        </w:rPr>
      </w:pPr>
      <w:r>
        <w:rPr>
          <w:rFonts w:ascii="Aptos" w:hAnsi="Aptos"/>
          <w:b/>
          <w:bCs/>
          <w:sz w:val="24"/>
          <w:szCs w:val="24"/>
        </w:rPr>
        <w:t>ΑΠΟ 12 ΟΚΤΩΒΡΙΟΥ</w:t>
      </w:r>
      <w:r w:rsidR="0097633B">
        <w:rPr>
          <w:rFonts w:ascii="Aptos" w:hAnsi="Aptos"/>
          <w:b/>
          <w:bCs/>
          <w:sz w:val="24"/>
          <w:szCs w:val="24"/>
        </w:rPr>
        <w:t xml:space="preserve"> </w:t>
      </w:r>
      <w:r w:rsidR="00ED3B08" w:rsidRPr="00903769">
        <w:rPr>
          <w:rFonts w:ascii="Aptos" w:hAnsi="Aptos"/>
          <w:b/>
          <w:bCs/>
          <w:sz w:val="24"/>
          <w:szCs w:val="24"/>
        </w:rPr>
        <w:t>ΣΤΗΝ ΕΦΗΒΙΚΗ ΣΚΗΝΗ ΤΟΥ ΘΕΑΤΡΟΥ ΛΑΜΠΕ</w:t>
      </w:r>
      <w:r w:rsidR="00916EF3">
        <w:rPr>
          <w:rFonts w:ascii="Aptos" w:hAnsi="Aptos"/>
          <w:b/>
          <w:bCs/>
          <w:sz w:val="24"/>
          <w:szCs w:val="24"/>
        </w:rPr>
        <w:t>ΤΗ</w:t>
      </w:r>
    </w:p>
    <w:p w14:paraId="78BDE354" w14:textId="5965D455" w:rsidR="00D060D2" w:rsidRPr="005B2854" w:rsidRDefault="00D060D2" w:rsidP="00D060D2">
      <w:pPr>
        <w:spacing w:after="120"/>
        <w:ind w:left="-567" w:right="-483"/>
        <w:jc w:val="center"/>
        <w:rPr>
          <w:rFonts w:ascii="Aptos" w:hAnsi="Aptos"/>
          <w:b/>
          <w:bCs/>
          <w:noProof/>
          <w:sz w:val="24"/>
          <w:szCs w:val="24"/>
        </w:rPr>
      </w:pPr>
      <w:r w:rsidRPr="00ED6489">
        <w:rPr>
          <w:rFonts w:ascii="Aptos" w:hAnsi="Aptos"/>
          <w:b/>
          <w:bCs/>
          <w:sz w:val="24"/>
          <w:szCs w:val="24"/>
        </w:rPr>
        <w:t>Παραγωγή</w:t>
      </w:r>
      <w:r>
        <w:rPr>
          <w:rFonts w:ascii="Aptos" w:hAnsi="Aptos"/>
          <w:b/>
          <w:bCs/>
          <w:noProof/>
          <w:sz w:val="24"/>
          <w:szCs w:val="24"/>
        </w:rPr>
        <w:t xml:space="preserve">: </w:t>
      </w:r>
      <w:r w:rsidR="005B2854">
        <w:rPr>
          <w:rFonts w:ascii="Aptos" w:hAnsi="Aptos"/>
          <w:b/>
          <w:bCs/>
          <w:noProof/>
          <w:sz w:val="24"/>
          <w:szCs w:val="24"/>
        </w:rPr>
        <w:t>ΘΕΑΤΡΙΚΕΣ ΕΠΙΧΕΙΡΗΣΕΙΣ ΓΕΡΑΣΙΜΟΥ ΣΚΑΦΙΔΑ</w:t>
      </w:r>
    </w:p>
    <w:p w14:paraId="611A6FE6" w14:textId="77777777" w:rsidR="00B7775D" w:rsidRPr="00DE4DA1" w:rsidRDefault="00B7775D" w:rsidP="0043074F">
      <w:pPr>
        <w:spacing w:after="120"/>
        <w:ind w:left="-1276" w:right="-806"/>
        <w:jc w:val="center"/>
        <w:rPr>
          <w:rFonts w:ascii="Aptos" w:hAnsi="Aptos"/>
          <w:b/>
          <w:bCs/>
          <w:noProof/>
          <w:sz w:val="24"/>
          <w:szCs w:val="24"/>
        </w:rPr>
      </w:pPr>
    </w:p>
    <w:p w14:paraId="27C7179C" w14:textId="5E825AB4" w:rsidR="00D060D2" w:rsidRDefault="00D060D2" w:rsidP="0043074F">
      <w:pPr>
        <w:spacing w:after="120"/>
        <w:ind w:left="-1276" w:right="-806"/>
        <w:jc w:val="center"/>
        <w:rPr>
          <w:rFonts w:ascii="Aptos" w:hAnsi="Aptos"/>
          <w:b/>
          <w:bCs/>
          <w:sz w:val="24"/>
          <w:szCs w:val="24"/>
        </w:rPr>
      </w:pPr>
      <w:r w:rsidRPr="00DE4DA1">
        <w:rPr>
          <w:rFonts w:ascii="Aptos" w:hAnsi="Aptos"/>
          <w:b/>
          <w:bCs/>
          <w:sz w:val="24"/>
          <w:szCs w:val="24"/>
        </w:rPr>
        <w:t>Κυριακές για το κοινό</w:t>
      </w:r>
      <w:r w:rsidR="0097633B" w:rsidRPr="00DE4DA1">
        <w:rPr>
          <w:rFonts w:ascii="Aptos" w:hAnsi="Aptos"/>
          <w:b/>
          <w:bCs/>
          <w:sz w:val="24"/>
          <w:szCs w:val="24"/>
        </w:rPr>
        <w:t xml:space="preserve"> στις 14:30</w:t>
      </w:r>
      <w:r w:rsidR="00161532" w:rsidRPr="00DE4DA1">
        <w:rPr>
          <w:rFonts w:ascii="Aptos" w:hAnsi="Aptos"/>
          <w:b/>
          <w:bCs/>
          <w:sz w:val="24"/>
          <w:szCs w:val="24"/>
        </w:rPr>
        <w:t xml:space="preserve"> </w:t>
      </w:r>
      <w:r w:rsidR="0043074F" w:rsidRPr="0043074F">
        <w:rPr>
          <w:rFonts w:ascii="Aptos" w:hAnsi="Aptos"/>
          <w:b/>
          <w:bCs/>
          <w:sz w:val="24"/>
          <w:szCs w:val="24"/>
        </w:rPr>
        <w:t xml:space="preserve">&amp; </w:t>
      </w:r>
      <w:r w:rsidR="00161532" w:rsidRPr="00DE4DA1">
        <w:rPr>
          <w:rFonts w:ascii="Aptos" w:hAnsi="Aptos"/>
          <w:b/>
          <w:bCs/>
          <w:sz w:val="24"/>
          <w:szCs w:val="24"/>
        </w:rPr>
        <w:t>καθημερινά οργανωμένες παραστάσεις για σχολεία στις 10:30</w:t>
      </w:r>
    </w:p>
    <w:p w14:paraId="49DE8D52" w14:textId="33EA72E6" w:rsidR="00125E6C" w:rsidRPr="00DE4DA1" w:rsidRDefault="00125E6C" w:rsidP="0043074F">
      <w:pPr>
        <w:spacing w:after="120"/>
        <w:ind w:left="-1276" w:right="-806"/>
        <w:jc w:val="center"/>
        <w:rPr>
          <w:rFonts w:ascii="Aptos" w:hAnsi="Aptos"/>
          <w:b/>
          <w:bCs/>
          <w:sz w:val="24"/>
          <w:szCs w:val="24"/>
        </w:rPr>
      </w:pPr>
      <w:r>
        <w:rPr>
          <w:rFonts w:ascii="Aptos" w:hAnsi="Aptos"/>
          <w:b/>
          <w:bCs/>
          <w:sz w:val="24"/>
          <w:szCs w:val="24"/>
        </w:rPr>
        <w:t>Θέατρο Λαμπέτη – Λεωφόρος Αλεξάνδρας 106, Αμπελόκηποι</w:t>
      </w:r>
    </w:p>
    <w:p w14:paraId="211750ED" w14:textId="13FF9432" w:rsidR="003C01C1" w:rsidRDefault="00916EF3" w:rsidP="0043074F">
      <w:pPr>
        <w:spacing w:after="120"/>
        <w:ind w:left="-567" w:right="-806"/>
        <w:jc w:val="center"/>
        <w:rPr>
          <w:rFonts w:ascii="Aptos" w:hAnsi="Aptos"/>
          <w:noProof/>
          <w:sz w:val="24"/>
          <w:szCs w:val="24"/>
        </w:rPr>
      </w:pPr>
      <w:r>
        <w:rPr>
          <w:rFonts w:ascii="Aptos" w:hAnsi="Aptos"/>
          <w:noProof/>
          <w:sz w:val="24"/>
          <w:szCs w:val="24"/>
        </w:rPr>
        <w:t>Τηλέφωνο ταμείου για μεμονωμένα εισιτήρια: 2106463685</w:t>
      </w:r>
    </w:p>
    <w:p w14:paraId="7EA86117" w14:textId="225B5928" w:rsidR="00916EF3" w:rsidRPr="00916EF3" w:rsidRDefault="00320248" w:rsidP="0043074F">
      <w:pPr>
        <w:spacing w:after="120"/>
        <w:ind w:left="-567" w:right="-806"/>
        <w:jc w:val="center"/>
        <w:rPr>
          <w:rFonts w:ascii="Aptos" w:hAnsi="Aptos"/>
          <w:sz w:val="24"/>
          <w:szCs w:val="24"/>
        </w:rPr>
      </w:pPr>
      <w:r>
        <w:rPr>
          <w:rFonts w:ascii="Aptos" w:hAnsi="Aptos"/>
          <w:sz w:val="24"/>
          <w:szCs w:val="24"/>
        </w:rPr>
        <w:t xml:space="preserve">Προπώληση εισιτηρίων: </w:t>
      </w:r>
      <w:hyperlink r:id="rId7" w:history="1">
        <w:r w:rsidRPr="00320248">
          <w:rPr>
            <w:rStyle w:val="Hyperlink"/>
            <w:rFonts w:ascii="Aptos" w:hAnsi="Aptos"/>
            <w:sz w:val="24"/>
            <w:szCs w:val="24"/>
          </w:rPr>
          <w:t>more.com</w:t>
        </w:r>
      </w:hyperlink>
    </w:p>
    <w:p w14:paraId="7D3D6190" w14:textId="77777777" w:rsidR="00D8215E" w:rsidRDefault="00D8215E" w:rsidP="0043074F">
      <w:pPr>
        <w:spacing w:after="120" w:line="276" w:lineRule="auto"/>
        <w:ind w:left="-426" w:right="-806"/>
        <w:jc w:val="center"/>
        <w:rPr>
          <w:rFonts w:ascii="Aptos" w:hAnsi="Aptos"/>
          <w:b/>
          <w:bCs/>
          <w:sz w:val="24"/>
          <w:szCs w:val="24"/>
        </w:rPr>
      </w:pPr>
      <w:hyperlink r:id="rId8" w:history="1">
        <w:r w:rsidRPr="002579EA">
          <w:rPr>
            <w:rStyle w:val="Hyperlink"/>
            <w:rFonts w:ascii="Aptos" w:hAnsi="Aptos"/>
            <w:b/>
            <w:bCs/>
            <w:sz w:val="24"/>
            <w:szCs w:val="24"/>
          </w:rPr>
          <w:t>ΔΕΙΤΕ ΤΟ TRAILER</w:t>
        </w:r>
      </w:hyperlink>
    </w:p>
    <w:p w14:paraId="28E34CF9" w14:textId="77777777" w:rsidR="00320248" w:rsidRPr="00320248" w:rsidRDefault="00320248" w:rsidP="0043074F">
      <w:pPr>
        <w:spacing w:after="120"/>
        <w:ind w:right="-806"/>
        <w:jc w:val="center"/>
        <w:rPr>
          <w:rFonts w:ascii="Aptos" w:hAnsi="Aptos"/>
        </w:rPr>
      </w:pPr>
    </w:p>
    <w:p w14:paraId="330CB404" w14:textId="77777777" w:rsidR="00320248" w:rsidRPr="00EB4319" w:rsidRDefault="00320248" w:rsidP="0043074F">
      <w:pPr>
        <w:spacing w:after="120" w:line="276" w:lineRule="auto"/>
        <w:ind w:right="-806"/>
        <w:jc w:val="center"/>
        <w:rPr>
          <w:rFonts w:ascii="Aptos" w:hAnsi="Aptos"/>
          <w:b/>
          <w:bCs/>
          <w:sz w:val="24"/>
          <w:szCs w:val="24"/>
        </w:rPr>
      </w:pPr>
      <w:r w:rsidRPr="00EB4319">
        <w:rPr>
          <w:rFonts w:ascii="Aptos" w:hAnsi="Aptos"/>
          <w:sz w:val="24"/>
          <w:szCs w:val="24"/>
        </w:rPr>
        <w:t xml:space="preserve">Οργάνωση προώθησης - Ομαδικές κρατήσεις: </w:t>
      </w:r>
      <w:r w:rsidRPr="00EB4319">
        <w:rPr>
          <w:rFonts w:ascii="Aptos" w:hAnsi="Aptos"/>
          <w:b/>
          <w:bCs/>
          <w:sz w:val="24"/>
          <w:szCs w:val="24"/>
        </w:rPr>
        <w:t xml:space="preserve">Εύη Κουρεμένου / </w:t>
      </w:r>
      <w:r w:rsidRPr="00EB4319">
        <w:rPr>
          <w:rFonts w:ascii="Aptos" w:hAnsi="Aptos"/>
          <w:b/>
          <w:bCs/>
          <w:sz w:val="24"/>
          <w:szCs w:val="24"/>
          <w:lang w:val="en-US"/>
        </w:rPr>
        <w:t>ARTCORE</w:t>
      </w:r>
    </w:p>
    <w:p w14:paraId="0962C2D7" w14:textId="77777777" w:rsidR="00320248" w:rsidRPr="00EB4319" w:rsidRDefault="00320248" w:rsidP="0043074F">
      <w:pPr>
        <w:spacing w:after="120" w:line="276" w:lineRule="auto"/>
        <w:ind w:left="-567" w:right="-806"/>
        <w:jc w:val="center"/>
        <w:rPr>
          <w:rFonts w:ascii="Aptos" w:hAnsi="Aptos"/>
          <w:color w:val="0563C1" w:themeColor="hyperlink"/>
          <w:sz w:val="24"/>
          <w:szCs w:val="24"/>
          <w:u w:val="single"/>
          <w:lang w:val="en-US"/>
        </w:rPr>
      </w:pPr>
      <w:r w:rsidRPr="00EB4319">
        <w:rPr>
          <w:rFonts w:ascii="Aptos" w:hAnsi="Aptos"/>
          <w:sz w:val="24"/>
          <w:szCs w:val="24"/>
        </w:rPr>
        <w:t xml:space="preserve">Τηλέφωνο: 210.3806274, </w:t>
      </w:r>
      <w:r w:rsidRPr="00EB4319">
        <w:rPr>
          <w:rFonts w:ascii="Aptos" w:hAnsi="Aptos"/>
          <w:sz w:val="24"/>
          <w:szCs w:val="24"/>
          <w:lang w:val="en-US"/>
        </w:rPr>
        <w:t>Email</w:t>
      </w:r>
      <w:r w:rsidRPr="00EB4319">
        <w:rPr>
          <w:rFonts w:ascii="Aptos" w:hAnsi="Aptos"/>
          <w:sz w:val="24"/>
          <w:szCs w:val="24"/>
        </w:rPr>
        <w:t xml:space="preserve">: </w:t>
      </w:r>
      <w:hyperlink r:id="rId9" w:history="1">
        <w:r w:rsidRPr="00EB4319">
          <w:rPr>
            <w:rFonts w:ascii="Aptos" w:hAnsi="Aptos"/>
            <w:color w:val="0563C1" w:themeColor="hyperlink"/>
            <w:sz w:val="24"/>
            <w:szCs w:val="24"/>
            <w:u w:val="single"/>
            <w:lang w:val="en-US"/>
          </w:rPr>
          <w:t>booking</w:t>
        </w:r>
        <w:r w:rsidRPr="00EB4319">
          <w:rPr>
            <w:rFonts w:ascii="Aptos" w:hAnsi="Aptos"/>
            <w:color w:val="0563C1" w:themeColor="hyperlink"/>
            <w:sz w:val="24"/>
            <w:szCs w:val="24"/>
            <w:u w:val="single"/>
          </w:rPr>
          <w:t>@</w:t>
        </w:r>
        <w:r w:rsidRPr="00EB4319">
          <w:rPr>
            <w:rFonts w:ascii="Aptos" w:hAnsi="Aptos"/>
            <w:color w:val="0563C1" w:themeColor="hyperlink"/>
            <w:sz w:val="24"/>
            <w:szCs w:val="24"/>
            <w:u w:val="single"/>
            <w:lang w:val="en-US"/>
          </w:rPr>
          <w:t>art</w:t>
        </w:r>
        <w:r w:rsidRPr="00EB4319">
          <w:rPr>
            <w:rFonts w:ascii="Aptos" w:hAnsi="Aptos"/>
            <w:color w:val="0563C1" w:themeColor="hyperlink"/>
            <w:sz w:val="24"/>
            <w:szCs w:val="24"/>
            <w:u w:val="single"/>
          </w:rPr>
          <w:t>-</w:t>
        </w:r>
        <w:r w:rsidRPr="00EB4319">
          <w:rPr>
            <w:rFonts w:ascii="Aptos" w:hAnsi="Aptos"/>
            <w:color w:val="0563C1" w:themeColor="hyperlink"/>
            <w:sz w:val="24"/>
            <w:szCs w:val="24"/>
            <w:u w:val="single"/>
            <w:lang w:val="en-US"/>
          </w:rPr>
          <w:t>core</w:t>
        </w:r>
        <w:r w:rsidRPr="00EB4319">
          <w:rPr>
            <w:rFonts w:ascii="Aptos" w:hAnsi="Aptos"/>
            <w:color w:val="0563C1" w:themeColor="hyperlink"/>
            <w:sz w:val="24"/>
            <w:szCs w:val="24"/>
            <w:u w:val="single"/>
          </w:rPr>
          <w:t>.</w:t>
        </w:r>
        <w:r w:rsidRPr="00EB4319">
          <w:rPr>
            <w:rFonts w:ascii="Aptos" w:hAnsi="Aptos"/>
            <w:color w:val="0563C1" w:themeColor="hyperlink"/>
            <w:sz w:val="24"/>
            <w:szCs w:val="24"/>
            <w:u w:val="single"/>
            <w:lang w:val="en-US"/>
          </w:rPr>
          <w:t>gr</w:t>
        </w:r>
      </w:hyperlink>
    </w:p>
    <w:p w14:paraId="3EFD9341" w14:textId="2CD96D3A" w:rsidR="00320248" w:rsidRPr="00EB4319" w:rsidRDefault="00320248" w:rsidP="0043074F">
      <w:pPr>
        <w:spacing w:after="120"/>
        <w:ind w:left="-567" w:right="-806"/>
        <w:jc w:val="center"/>
        <w:rPr>
          <w:rFonts w:ascii="Aptos" w:hAnsi="Aptos"/>
          <w:sz w:val="24"/>
          <w:szCs w:val="24"/>
        </w:rPr>
      </w:pPr>
      <w:r w:rsidRPr="00EB4319">
        <w:rPr>
          <w:rFonts w:ascii="Aptos" w:hAnsi="Aptos"/>
          <w:noProof/>
          <w:sz w:val="24"/>
          <w:szCs w:val="24"/>
        </w:rPr>
        <w:drawing>
          <wp:inline distT="0" distB="0" distL="0" distR="0" wp14:anchorId="2C40099C" wp14:editId="2FBD80B6">
            <wp:extent cx="726741" cy="720000"/>
            <wp:effectExtent l="0" t="0" r="0" b="0"/>
            <wp:docPr id="480513898"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513898" name="Εικόνα 48051389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26741" cy="720000"/>
                    </a:xfrm>
                    <a:prstGeom prst="rect">
                      <a:avLst/>
                    </a:prstGeom>
                  </pic:spPr>
                </pic:pic>
              </a:graphicData>
            </a:graphic>
          </wp:inline>
        </w:drawing>
      </w:r>
    </w:p>
    <w:p w14:paraId="2220738D" w14:textId="77777777" w:rsidR="00320248" w:rsidRPr="00EB4319" w:rsidRDefault="00320248" w:rsidP="00EB4319">
      <w:pPr>
        <w:spacing w:after="120"/>
        <w:ind w:left="-567" w:right="-483"/>
        <w:jc w:val="center"/>
        <w:rPr>
          <w:rFonts w:ascii="Aptos" w:hAnsi="Aptos"/>
          <w:sz w:val="24"/>
          <w:szCs w:val="24"/>
          <w:lang w:val="en-US"/>
        </w:rPr>
      </w:pPr>
    </w:p>
    <w:p w14:paraId="6CDD2EAA" w14:textId="25780AAE" w:rsidR="00AE765D" w:rsidRPr="00903769" w:rsidRDefault="00AE765D" w:rsidP="00DA7357">
      <w:pPr>
        <w:spacing w:after="120"/>
        <w:ind w:left="-567" w:right="-483"/>
        <w:jc w:val="center"/>
        <w:rPr>
          <w:rFonts w:ascii="Aptos" w:hAnsi="Aptos"/>
          <w:sz w:val="24"/>
          <w:szCs w:val="24"/>
        </w:rPr>
      </w:pPr>
    </w:p>
    <w:sectPr w:rsidR="00AE765D" w:rsidRPr="00903769" w:rsidSect="00446CCE">
      <w:pgSz w:w="11906" w:h="16838" w:code="9"/>
      <w:pgMar w:top="709" w:right="1559" w:bottom="284"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D07"/>
    <w:rsid w:val="000362FC"/>
    <w:rsid w:val="000749FA"/>
    <w:rsid w:val="0009174E"/>
    <w:rsid w:val="000D6C76"/>
    <w:rsid w:val="000E27EC"/>
    <w:rsid w:val="000E3605"/>
    <w:rsid w:val="00111F6C"/>
    <w:rsid w:val="00125E6C"/>
    <w:rsid w:val="001270FC"/>
    <w:rsid w:val="0014217A"/>
    <w:rsid w:val="0014706B"/>
    <w:rsid w:val="00161532"/>
    <w:rsid w:val="001B2C3D"/>
    <w:rsid w:val="002419BE"/>
    <w:rsid w:val="002579EA"/>
    <w:rsid w:val="00291797"/>
    <w:rsid w:val="002B1874"/>
    <w:rsid w:val="002D5759"/>
    <w:rsid w:val="00315DCC"/>
    <w:rsid w:val="003177E0"/>
    <w:rsid w:val="00320248"/>
    <w:rsid w:val="0034166E"/>
    <w:rsid w:val="003518D4"/>
    <w:rsid w:val="003529D2"/>
    <w:rsid w:val="00360876"/>
    <w:rsid w:val="003A636F"/>
    <w:rsid w:val="003C01C1"/>
    <w:rsid w:val="00413EEF"/>
    <w:rsid w:val="0042136B"/>
    <w:rsid w:val="0043074F"/>
    <w:rsid w:val="00434DA6"/>
    <w:rsid w:val="00446CCE"/>
    <w:rsid w:val="00475241"/>
    <w:rsid w:val="004814F9"/>
    <w:rsid w:val="00487B36"/>
    <w:rsid w:val="004E533E"/>
    <w:rsid w:val="00526032"/>
    <w:rsid w:val="0055246C"/>
    <w:rsid w:val="005B2854"/>
    <w:rsid w:val="006033D9"/>
    <w:rsid w:val="006100F8"/>
    <w:rsid w:val="006441B0"/>
    <w:rsid w:val="006A1C30"/>
    <w:rsid w:val="006D5D7A"/>
    <w:rsid w:val="00734826"/>
    <w:rsid w:val="00741D2F"/>
    <w:rsid w:val="007548F3"/>
    <w:rsid w:val="0077697D"/>
    <w:rsid w:val="00781FE8"/>
    <w:rsid w:val="007C0564"/>
    <w:rsid w:val="007D31B4"/>
    <w:rsid w:val="007F27E5"/>
    <w:rsid w:val="00823E8D"/>
    <w:rsid w:val="00830A99"/>
    <w:rsid w:val="00836686"/>
    <w:rsid w:val="0085267B"/>
    <w:rsid w:val="00857B21"/>
    <w:rsid w:val="00861D91"/>
    <w:rsid w:val="008B521E"/>
    <w:rsid w:val="008C0F7A"/>
    <w:rsid w:val="00903769"/>
    <w:rsid w:val="00916EF3"/>
    <w:rsid w:val="00920109"/>
    <w:rsid w:val="009210EE"/>
    <w:rsid w:val="00935031"/>
    <w:rsid w:val="00940EC8"/>
    <w:rsid w:val="00952AC6"/>
    <w:rsid w:val="0097633B"/>
    <w:rsid w:val="009D174D"/>
    <w:rsid w:val="009D4A6F"/>
    <w:rsid w:val="009E0748"/>
    <w:rsid w:val="00A12E51"/>
    <w:rsid w:val="00A32DB7"/>
    <w:rsid w:val="00A52843"/>
    <w:rsid w:val="00A62291"/>
    <w:rsid w:val="00A713B2"/>
    <w:rsid w:val="00A81FB3"/>
    <w:rsid w:val="00AB2800"/>
    <w:rsid w:val="00AD4235"/>
    <w:rsid w:val="00AE765D"/>
    <w:rsid w:val="00B11CE5"/>
    <w:rsid w:val="00B44874"/>
    <w:rsid w:val="00B566E5"/>
    <w:rsid w:val="00B66060"/>
    <w:rsid w:val="00B704C7"/>
    <w:rsid w:val="00B7775D"/>
    <w:rsid w:val="00BA4D07"/>
    <w:rsid w:val="00BD2DDD"/>
    <w:rsid w:val="00BD566C"/>
    <w:rsid w:val="00BF6969"/>
    <w:rsid w:val="00C4171D"/>
    <w:rsid w:val="00C454FC"/>
    <w:rsid w:val="00CC1295"/>
    <w:rsid w:val="00CC4F8D"/>
    <w:rsid w:val="00CC74E5"/>
    <w:rsid w:val="00D060D2"/>
    <w:rsid w:val="00D11141"/>
    <w:rsid w:val="00D16D33"/>
    <w:rsid w:val="00D27BB1"/>
    <w:rsid w:val="00D53316"/>
    <w:rsid w:val="00D6060A"/>
    <w:rsid w:val="00D66167"/>
    <w:rsid w:val="00D820AA"/>
    <w:rsid w:val="00D8215E"/>
    <w:rsid w:val="00D914EA"/>
    <w:rsid w:val="00D93FC7"/>
    <w:rsid w:val="00DA5CB8"/>
    <w:rsid w:val="00DA7357"/>
    <w:rsid w:val="00DD53E7"/>
    <w:rsid w:val="00DE4DA1"/>
    <w:rsid w:val="00E400D8"/>
    <w:rsid w:val="00E578DA"/>
    <w:rsid w:val="00EB4319"/>
    <w:rsid w:val="00ED3B08"/>
    <w:rsid w:val="00EE3A3F"/>
    <w:rsid w:val="00F10121"/>
    <w:rsid w:val="00F33C8E"/>
    <w:rsid w:val="00F84392"/>
    <w:rsid w:val="00FA3920"/>
    <w:rsid w:val="00FD2139"/>
    <w:rsid w:val="00FD34E0"/>
    <w:rsid w:val="00FF1C79"/>
    <w:rsid w:val="00FF685C"/>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3555E"/>
  <w15:chartTrackingRefBased/>
  <w15:docId w15:val="{5F6638FB-D960-44A5-94B3-0118DDAF9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4D07"/>
    <w:rPr>
      <w:color w:val="0000FF"/>
      <w:u w:val="single"/>
    </w:rPr>
  </w:style>
  <w:style w:type="character" w:styleId="UnresolvedMention">
    <w:name w:val="Unresolved Mention"/>
    <w:basedOn w:val="DefaultParagraphFont"/>
    <w:uiPriority w:val="99"/>
    <w:semiHidden/>
    <w:unhideWhenUsed/>
    <w:rsid w:val="00B11CE5"/>
    <w:rPr>
      <w:color w:val="605E5C"/>
      <w:shd w:val="clear" w:color="auto" w:fill="E1DFDD"/>
    </w:rPr>
  </w:style>
  <w:style w:type="character" w:customStyle="1" w:styleId="x193iq5w">
    <w:name w:val="x193iq5w"/>
    <w:basedOn w:val="DefaultParagraphFont"/>
    <w:rsid w:val="007F27E5"/>
  </w:style>
  <w:style w:type="character" w:styleId="FollowedHyperlink">
    <w:name w:val="FollowedHyperlink"/>
    <w:basedOn w:val="DefaultParagraphFont"/>
    <w:uiPriority w:val="99"/>
    <w:semiHidden/>
    <w:unhideWhenUsed/>
    <w:rsid w:val="002579EA"/>
    <w:rPr>
      <w:color w:val="954F72" w:themeColor="followedHyperlink"/>
      <w:u w:val="single"/>
    </w:rPr>
  </w:style>
  <w:style w:type="character" w:styleId="Strong">
    <w:name w:val="Strong"/>
    <w:basedOn w:val="DefaultParagraphFont"/>
    <w:uiPriority w:val="22"/>
    <w:qFormat/>
    <w:rsid w:val="003529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441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WUN6ZUBb830" TargetMode="External"/><Relationship Id="rId3" Type="http://schemas.openxmlformats.org/officeDocument/2006/relationships/webSettings" Target="webSettings.xml"/><Relationship Id="rId7" Type="http://schemas.openxmlformats.org/officeDocument/2006/relationships/hyperlink" Target="https://www.more.com/gr-el/tickets/theater/to-kyma-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4.png"/><Relationship Id="rId4" Type="http://schemas.openxmlformats.org/officeDocument/2006/relationships/image" Target="media/image1.png"/><Relationship Id="rId9" Type="http://schemas.openxmlformats.org/officeDocument/2006/relationships/hyperlink" Target="mailto:booking@art-core.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927</Words>
  <Characters>5286</Characters>
  <Application>Microsoft Office Word</Application>
  <DocSecurity>4</DocSecurity>
  <Lines>44</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Εύη Κουρεμένου</dc:creator>
  <cp:keywords/>
  <dc:description/>
  <cp:lastModifiedBy>magazaki</cp:lastModifiedBy>
  <cp:revision>2</cp:revision>
  <cp:lastPrinted>2024-09-30T15:37:00Z</cp:lastPrinted>
  <dcterms:created xsi:type="dcterms:W3CDTF">2025-10-30T11:33:00Z</dcterms:created>
  <dcterms:modified xsi:type="dcterms:W3CDTF">2025-10-30T11:33:00Z</dcterms:modified>
</cp:coreProperties>
</file>